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0D4B" w:rsidRDefault="003867A5">
      <w:pPr>
        <w:pStyle w:val="Tijeloteksta"/>
        <w:spacing w:before="76" w:line="275" w:lineRule="exact"/>
        <w:jc w:val="both"/>
      </w:pPr>
      <w:r>
        <w:t>Na</w:t>
      </w:r>
      <w:r>
        <w:rPr>
          <w:spacing w:val="-19"/>
        </w:rPr>
        <w:t xml:space="preserve"> </w:t>
      </w:r>
      <w:r>
        <w:t>temelju</w:t>
      </w:r>
      <w:r>
        <w:rPr>
          <w:spacing w:val="-15"/>
        </w:rPr>
        <w:t xml:space="preserve"> </w:t>
      </w:r>
      <w:r>
        <w:t>članka</w:t>
      </w:r>
      <w:r>
        <w:rPr>
          <w:spacing w:val="-17"/>
        </w:rPr>
        <w:t xml:space="preserve"> </w:t>
      </w:r>
      <w:r>
        <w:t>15.</w:t>
      </w:r>
      <w:r>
        <w:rPr>
          <w:spacing w:val="-16"/>
        </w:rPr>
        <w:t xml:space="preserve"> </w:t>
      </w:r>
      <w:r>
        <w:t>Zakona</w:t>
      </w:r>
      <w:r>
        <w:rPr>
          <w:spacing w:val="-17"/>
        </w:rPr>
        <w:t xml:space="preserve"> </w:t>
      </w:r>
      <w:r>
        <w:t>o</w:t>
      </w:r>
      <w:r>
        <w:rPr>
          <w:spacing w:val="-16"/>
        </w:rPr>
        <w:t xml:space="preserve"> </w:t>
      </w:r>
      <w:r>
        <w:t>javnoj</w:t>
      </w:r>
      <w:r>
        <w:rPr>
          <w:spacing w:val="-17"/>
        </w:rPr>
        <w:t xml:space="preserve"> </w:t>
      </w:r>
      <w:r>
        <w:t>nabavi</w:t>
      </w:r>
      <w:r>
        <w:rPr>
          <w:spacing w:val="-17"/>
        </w:rPr>
        <w:t xml:space="preserve"> </w:t>
      </w:r>
      <w:r>
        <w:t>(,,Narodne</w:t>
      </w:r>
      <w:r>
        <w:rPr>
          <w:spacing w:val="-17"/>
        </w:rPr>
        <w:t xml:space="preserve"> </w:t>
      </w:r>
      <w:r>
        <w:t>novine“</w:t>
      </w:r>
      <w:r>
        <w:rPr>
          <w:spacing w:val="-15"/>
        </w:rPr>
        <w:t xml:space="preserve"> </w:t>
      </w:r>
      <w:r>
        <w:t>broj</w:t>
      </w:r>
      <w:r>
        <w:rPr>
          <w:spacing w:val="-15"/>
        </w:rPr>
        <w:t xml:space="preserve"> </w:t>
      </w:r>
      <w:r>
        <w:t>120/16,</w:t>
      </w:r>
      <w:r>
        <w:rPr>
          <w:spacing w:val="-15"/>
        </w:rPr>
        <w:t xml:space="preserve"> </w:t>
      </w:r>
      <w:r>
        <w:t>114/22,</w:t>
      </w:r>
      <w:r>
        <w:rPr>
          <w:spacing w:val="-15"/>
        </w:rPr>
        <w:t xml:space="preserve"> </w:t>
      </w:r>
      <w:r>
        <w:t>48/26)</w:t>
      </w:r>
      <w:r>
        <w:rPr>
          <w:spacing w:val="-12"/>
        </w:rPr>
        <w:t xml:space="preserve"> </w:t>
      </w:r>
      <w:r>
        <w:t>i</w:t>
      </w:r>
      <w:r>
        <w:rPr>
          <w:spacing w:val="-16"/>
        </w:rPr>
        <w:t xml:space="preserve"> </w:t>
      </w:r>
      <w:r>
        <w:rPr>
          <w:spacing w:val="-2"/>
        </w:rPr>
        <w:t>članka</w:t>
      </w:r>
    </w:p>
    <w:p w:rsidR="009E0D4B" w:rsidRPr="008170AA" w:rsidRDefault="003867A5" w:rsidP="008170AA">
      <w:pPr>
        <w:pStyle w:val="Tijeloteksta"/>
        <w:ind w:right="131"/>
        <w:jc w:val="both"/>
        <w:rPr>
          <w:color w:val="000000"/>
        </w:rPr>
      </w:pPr>
      <w:r>
        <w:t xml:space="preserve">21. Statuta Javne ustanove Park prirode </w:t>
      </w:r>
      <w:r w:rsidR="00A46D5B">
        <w:t>Papuk</w:t>
      </w:r>
      <w:r>
        <w:t xml:space="preserve"> (KLASA: 007-01/25-0</w:t>
      </w:r>
      <w:r w:rsidR="00A46D5B">
        <w:t>2</w:t>
      </w:r>
      <w:r>
        <w:t>/</w:t>
      </w:r>
      <w:r w:rsidR="00BE2D54">
        <w:t>1</w:t>
      </w:r>
      <w:r>
        <w:t>3</w:t>
      </w:r>
      <w:r w:rsidR="00BE2D54">
        <w:t>,</w:t>
      </w:r>
      <w:r>
        <w:t xml:space="preserve"> URBROJ: 21</w:t>
      </w:r>
      <w:r w:rsidR="005A48BF">
        <w:t>89/82-01/25-06</w:t>
      </w:r>
      <w:r>
        <w:t xml:space="preserve"> od </w:t>
      </w:r>
      <w:r w:rsidR="008170AA">
        <w:t>27</w:t>
      </w:r>
      <w:r>
        <w:t xml:space="preserve">. </w:t>
      </w:r>
      <w:r w:rsidR="008170AA">
        <w:t>listopada</w:t>
      </w:r>
      <w:r>
        <w:t xml:space="preserve"> 2025. godine) </w:t>
      </w:r>
      <w:r w:rsidR="008170AA">
        <w:t>v.d.</w:t>
      </w:r>
      <w:r>
        <w:rPr>
          <w:color w:val="000000"/>
        </w:rPr>
        <w:t xml:space="preserve"> ravnatelj</w:t>
      </w:r>
      <w:r w:rsidR="008170AA">
        <w:rPr>
          <w:color w:val="000000"/>
        </w:rPr>
        <w:t>a</w:t>
      </w:r>
      <w:r>
        <w:rPr>
          <w:color w:val="000000"/>
        </w:rPr>
        <w:t xml:space="preserve"> Javne ustanove „Park prirode </w:t>
      </w:r>
      <w:r w:rsidR="008170AA">
        <w:rPr>
          <w:color w:val="000000"/>
        </w:rPr>
        <w:t>Papuk</w:t>
      </w:r>
      <w:r>
        <w:rPr>
          <w:color w:val="000000"/>
        </w:rPr>
        <w:t>“ (dalje u tekstu: Park) donosi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spacing w:before="274"/>
        <w:ind w:left="0"/>
      </w:pPr>
    </w:p>
    <w:p w:rsidR="009E0D4B" w:rsidRDefault="003867A5">
      <w:pPr>
        <w:pStyle w:val="Naslov1"/>
        <w:ind w:left="973"/>
      </w:pPr>
      <w:r>
        <w:t>PRAVILNIK</w:t>
      </w:r>
      <w:r>
        <w:rPr>
          <w:spacing w:val="-3"/>
        </w:rPr>
        <w:t xml:space="preserve"> </w:t>
      </w:r>
      <w:r>
        <w:t>O</w:t>
      </w:r>
      <w:r>
        <w:rPr>
          <w:spacing w:val="53"/>
        </w:rPr>
        <w:t xml:space="preserve"> </w:t>
      </w:r>
      <w:r>
        <w:t>PROVOĐENJU</w:t>
      </w:r>
      <w:r>
        <w:rPr>
          <w:spacing w:val="-1"/>
        </w:rPr>
        <w:t xml:space="preserve"> </w:t>
      </w:r>
      <w:r>
        <w:t>POSTUPKA</w:t>
      </w:r>
      <w:r>
        <w:rPr>
          <w:spacing w:val="1"/>
        </w:rPr>
        <w:t xml:space="preserve"> </w:t>
      </w:r>
      <w:r>
        <w:t>JEDNOSTAVNE</w:t>
      </w:r>
      <w:r>
        <w:rPr>
          <w:spacing w:val="-2"/>
        </w:rPr>
        <w:t xml:space="preserve"> NABAVE</w:t>
      </w:r>
    </w:p>
    <w:p w:rsidR="009E0D4B" w:rsidRDefault="009E0D4B">
      <w:pPr>
        <w:pStyle w:val="Tijeloteksta"/>
        <w:ind w:left="0"/>
        <w:rPr>
          <w:b/>
        </w:rPr>
      </w:pPr>
    </w:p>
    <w:p w:rsidR="009E0D4B" w:rsidRDefault="009E0D4B">
      <w:pPr>
        <w:pStyle w:val="Tijeloteksta"/>
        <w:ind w:left="0"/>
        <w:rPr>
          <w:b/>
        </w:rPr>
      </w:pPr>
    </w:p>
    <w:p w:rsidR="009E0D4B" w:rsidRDefault="009E0D4B">
      <w:pPr>
        <w:pStyle w:val="Tijeloteksta"/>
        <w:spacing w:before="2"/>
        <w:ind w:left="0"/>
        <w:rPr>
          <w:b/>
        </w:rPr>
      </w:pPr>
    </w:p>
    <w:p w:rsidR="009E0D4B" w:rsidRDefault="003867A5">
      <w:pPr>
        <w:spacing w:line="275" w:lineRule="exact"/>
        <w:ind w:left="2"/>
        <w:rPr>
          <w:b/>
          <w:sz w:val="24"/>
        </w:rPr>
      </w:pPr>
      <w:r>
        <w:rPr>
          <w:b/>
          <w:sz w:val="24"/>
        </w:rPr>
        <w:t>OPĆE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ODREDBE</w:t>
      </w:r>
    </w:p>
    <w:p w:rsidR="009E0D4B" w:rsidRDefault="003867A5">
      <w:pPr>
        <w:pStyle w:val="Naslov2"/>
        <w:ind w:left="0" w:right="129"/>
        <w:jc w:val="center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1.</w:t>
      </w:r>
    </w:p>
    <w:p w:rsidR="009E0D4B" w:rsidRDefault="003867A5">
      <w:pPr>
        <w:pStyle w:val="Tijeloteksta"/>
        <w:spacing w:before="4"/>
        <w:ind w:right="135"/>
        <w:jc w:val="both"/>
      </w:pPr>
      <w:r>
        <w:t>U</w:t>
      </w:r>
      <w:r>
        <w:rPr>
          <w:spacing w:val="-7"/>
        </w:rPr>
        <w:t xml:space="preserve"> </w:t>
      </w:r>
      <w:r>
        <w:t>svrhu</w:t>
      </w:r>
      <w:r>
        <w:rPr>
          <w:spacing w:val="-7"/>
        </w:rPr>
        <w:t xml:space="preserve"> </w:t>
      </w:r>
      <w:r>
        <w:t>poštivanja</w:t>
      </w:r>
      <w:r>
        <w:rPr>
          <w:spacing w:val="-9"/>
        </w:rPr>
        <w:t xml:space="preserve"> </w:t>
      </w:r>
      <w:r>
        <w:t>načela</w:t>
      </w:r>
      <w:r>
        <w:rPr>
          <w:spacing w:val="-7"/>
        </w:rPr>
        <w:t xml:space="preserve"> </w:t>
      </w:r>
      <w:r>
        <w:t>javne</w:t>
      </w:r>
      <w:r>
        <w:rPr>
          <w:spacing w:val="-9"/>
        </w:rPr>
        <w:t xml:space="preserve"> </w:t>
      </w:r>
      <w:r>
        <w:t>nabave</w:t>
      </w:r>
      <w:r>
        <w:rPr>
          <w:spacing w:val="-5"/>
        </w:rPr>
        <w:t xml:space="preserve"> </w:t>
      </w:r>
      <w:r>
        <w:t>te</w:t>
      </w:r>
      <w:r>
        <w:rPr>
          <w:spacing w:val="-5"/>
        </w:rPr>
        <w:t xml:space="preserve"> </w:t>
      </w:r>
      <w:r>
        <w:t>zakonitog,</w:t>
      </w:r>
      <w:r>
        <w:rPr>
          <w:spacing w:val="-4"/>
        </w:rPr>
        <w:t xml:space="preserve"> </w:t>
      </w:r>
      <w:r>
        <w:t>namjenskog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svrhovitog trošenja</w:t>
      </w:r>
      <w:r>
        <w:rPr>
          <w:spacing w:val="-5"/>
        </w:rPr>
        <w:t xml:space="preserve"> </w:t>
      </w:r>
      <w:r>
        <w:t>proračunskih sredstava, ovim se Pravilnikom o provođenju postupaka jednostavne nabave (daljnjem tekstu: Pravilnik)</w:t>
      </w:r>
      <w:r>
        <w:rPr>
          <w:spacing w:val="-8"/>
        </w:rPr>
        <w:t xml:space="preserve"> </w:t>
      </w:r>
      <w:r>
        <w:t>uređuju</w:t>
      </w:r>
      <w:r>
        <w:rPr>
          <w:spacing w:val="-9"/>
        </w:rPr>
        <w:t xml:space="preserve"> </w:t>
      </w:r>
      <w:r>
        <w:t>postupci</w:t>
      </w:r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nabavu</w:t>
      </w:r>
      <w:r>
        <w:rPr>
          <w:spacing w:val="-9"/>
        </w:rPr>
        <w:t xml:space="preserve"> </w:t>
      </w:r>
      <w:r>
        <w:t>roba</w:t>
      </w:r>
      <w:r>
        <w:rPr>
          <w:spacing w:val="-10"/>
        </w:rPr>
        <w:t xml:space="preserve"> </w:t>
      </w:r>
      <w:r>
        <w:t>i</w:t>
      </w:r>
      <w:r>
        <w:rPr>
          <w:spacing w:val="-10"/>
        </w:rPr>
        <w:t xml:space="preserve"> </w:t>
      </w:r>
      <w:r>
        <w:t>usluga</w:t>
      </w:r>
      <w:r>
        <w:rPr>
          <w:spacing w:val="-8"/>
        </w:rPr>
        <w:t xml:space="preserve"> </w:t>
      </w:r>
      <w:r>
        <w:t>procijenjene</w:t>
      </w:r>
      <w:r>
        <w:rPr>
          <w:spacing w:val="-10"/>
        </w:rPr>
        <w:t xml:space="preserve"> </w:t>
      </w:r>
      <w:r>
        <w:t>vrijednosti</w:t>
      </w:r>
      <w:r>
        <w:rPr>
          <w:spacing w:val="-8"/>
        </w:rPr>
        <w:t xml:space="preserve"> </w:t>
      </w:r>
      <w:r>
        <w:t>manje</w:t>
      </w:r>
      <w:r>
        <w:rPr>
          <w:spacing w:val="-10"/>
        </w:rPr>
        <w:t xml:space="preserve"> </w:t>
      </w:r>
      <w:r>
        <w:t>od</w:t>
      </w:r>
      <w:r>
        <w:rPr>
          <w:spacing w:val="-8"/>
        </w:rPr>
        <w:t xml:space="preserve"> </w:t>
      </w:r>
      <w:r>
        <w:t>50.000,00</w:t>
      </w:r>
      <w:r>
        <w:rPr>
          <w:spacing w:val="-8"/>
        </w:rPr>
        <w:t xml:space="preserve"> </w:t>
      </w:r>
      <w:r>
        <w:t>eura (bez PDV-a), odnosno za nabavu radova procijenjene vrijednosti manje od 100.000,00 eura (bez PDV-a)</w:t>
      </w:r>
      <w:r>
        <w:rPr>
          <w:spacing w:val="-12"/>
        </w:rPr>
        <w:t xml:space="preserve"> </w:t>
      </w:r>
      <w:r>
        <w:t>(u</w:t>
      </w:r>
      <w:r>
        <w:rPr>
          <w:spacing w:val="-12"/>
        </w:rPr>
        <w:t xml:space="preserve"> </w:t>
      </w:r>
      <w:r>
        <w:t>daljnjem</w:t>
      </w:r>
      <w:r>
        <w:rPr>
          <w:spacing w:val="-14"/>
        </w:rPr>
        <w:t xml:space="preserve"> </w:t>
      </w:r>
      <w:r>
        <w:t>tekstu:</w:t>
      </w:r>
      <w:r>
        <w:rPr>
          <w:spacing w:val="-8"/>
        </w:rPr>
        <w:t xml:space="preserve"> </w:t>
      </w:r>
      <w:r>
        <w:t>jednostavna</w:t>
      </w:r>
      <w:r>
        <w:rPr>
          <w:spacing w:val="-14"/>
        </w:rPr>
        <w:t xml:space="preserve"> </w:t>
      </w:r>
      <w:r>
        <w:t>nabava)</w:t>
      </w:r>
      <w:r>
        <w:rPr>
          <w:spacing w:val="-12"/>
        </w:rPr>
        <w:t xml:space="preserve"> </w:t>
      </w:r>
      <w:r>
        <w:t>za</w:t>
      </w:r>
      <w:r>
        <w:rPr>
          <w:spacing w:val="-14"/>
        </w:rPr>
        <w:t xml:space="preserve"> </w:t>
      </w:r>
      <w:r>
        <w:t>koje</w:t>
      </w:r>
      <w:r>
        <w:rPr>
          <w:spacing w:val="-14"/>
        </w:rPr>
        <w:t xml:space="preserve"> </w:t>
      </w:r>
      <w:r>
        <w:t>sukladno</w:t>
      </w:r>
      <w:r>
        <w:rPr>
          <w:spacing w:val="-8"/>
        </w:rPr>
        <w:t xml:space="preserve"> </w:t>
      </w:r>
      <w:r>
        <w:t>odredbama</w:t>
      </w:r>
      <w:r>
        <w:rPr>
          <w:spacing w:val="-12"/>
        </w:rPr>
        <w:t xml:space="preserve"> </w:t>
      </w:r>
      <w:r>
        <w:t>Zakona</w:t>
      </w:r>
      <w:r>
        <w:rPr>
          <w:spacing w:val="-14"/>
        </w:rPr>
        <w:t xml:space="preserve"> </w:t>
      </w:r>
      <w:r>
        <w:t>o</w:t>
      </w:r>
      <w:r>
        <w:rPr>
          <w:spacing w:val="-8"/>
        </w:rPr>
        <w:t xml:space="preserve"> </w:t>
      </w:r>
      <w:r>
        <w:t>javnoj</w:t>
      </w:r>
      <w:r>
        <w:rPr>
          <w:spacing w:val="-9"/>
        </w:rPr>
        <w:t xml:space="preserve"> </w:t>
      </w:r>
      <w:r>
        <w:t>nabavi ne postoji obveza provedbe postupaka javne nabave.</w:t>
      </w:r>
    </w:p>
    <w:p w:rsidR="009E0D4B" w:rsidRDefault="003867A5">
      <w:pPr>
        <w:pStyle w:val="Tijeloteksta"/>
        <w:spacing w:before="275"/>
        <w:ind w:right="131"/>
        <w:jc w:val="both"/>
      </w:pPr>
      <w:r>
        <w:t xml:space="preserve">U provedbi postupaka nabave robe, radova i usluga prema odredbama ovog Pravilnika, obvezno je primjenjivati i druge važeće zakonske i </w:t>
      </w:r>
      <w:proofErr w:type="spellStart"/>
      <w:r>
        <w:t>podzakonske</w:t>
      </w:r>
      <w:proofErr w:type="spellEnd"/>
      <w:r>
        <w:t xml:space="preserve"> akte, kao i interne akte koji se odnose na pojedini predmet nabave u smislu posebnih zakona.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ind w:left="0"/>
      </w:pPr>
    </w:p>
    <w:p w:rsidR="009E0D4B" w:rsidRDefault="003867A5">
      <w:pPr>
        <w:pStyle w:val="Naslov1"/>
        <w:jc w:val="both"/>
      </w:pPr>
      <w:r>
        <w:t>IZUZEĆA</w:t>
      </w:r>
      <w:r>
        <w:rPr>
          <w:spacing w:val="-3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PRIMJENE</w:t>
      </w:r>
      <w:r>
        <w:rPr>
          <w:spacing w:val="-3"/>
        </w:rPr>
        <w:t xml:space="preserve"> </w:t>
      </w:r>
      <w:r>
        <w:rPr>
          <w:spacing w:val="-2"/>
        </w:rPr>
        <w:t>PRAVILNIKA</w:t>
      </w:r>
    </w:p>
    <w:p w:rsidR="009E0D4B" w:rsidRDefault="003867A5">
      <w:pPr>
        <w:pStyle w:val="Naslov2"/>
        <w:spacing w:before="274"/>
        <w:ind w:left="4359"/>
        <w:jc w:val="left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2.</w:t>
      </w:r>
    </w:p>
    <w:p w:rsidR="009E0D4B" w:rsidRDefault="003867A5">
      <w:pPr>
        <w:pStyle w:val="Tijeloteksta"/>
        <w:spacing w:line="244" w:lineRule="auto"/>
        <w:ind w:right="322"/>
      </w:pPr>
      <w:r>
        <w:t>Odredbe</w:t>
      </w:r>
      <w:r>
        <w:rPr>
          <w:spacing w:val="-4"/>
        </w:rPr>
        <w:t xml:space="preserve"> </w:t>
      </w:r>
      <w:r>
        <w:t>ovoga</w:t>
      </w:r>
      <w:r>
        <w:rPr>
          <w:spacing w:val="-4"/>
        </w:rPr>
        <w:t xml:space="preserve"> </w:t>
      </w:r>
      <w:r>
        <w:t>Pravilnika</w:t>
      </w:r>
      <w:r>
        <w:rPr>
          <w:spacing w:val="-4"/>
        </w:rPr>
        <w:t xml:space="preserve"> </w:t>
      </w:r>
      <w:r>
        <w:t>ne</w:t>
      </w:r>
      <w:r>
        <w:rPr>
          <w:spacing w:val="-4"/>
        </w:rPr>
        <w:t xml:space="preserve"> </w:t>
      </w:r>
      <w:r>
        <w:t>primjenjuju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nabave</w:t>
      </w:r>
      <w:r>
        <w:rPr>
          <w:spacing w:val="-4"/>
        </w:rPr>
        <w:t xml:space="preserve"> </w:t>
      </w:r>
      <w:r>
        <w:t>koje</w:t>
      </w:r>
      <w:r>
        <w:rPr>
          <w:spacing w:val="-4"/>
        </w:rPr>
        <w:t xml:space="preserve"> </w:t>
      </w:r>
      <w:r>
        <w:t>su</w:t>
      </w:r>
      <w:r>
        <w:rPr>
          <w:spacing w:val="-2"/>
        </w:rPr>
        <w:t xml:space="preserve"> </w:t>
      </w:r>
      <w:r>
        <w:t>izuzete</w:t>
      </w:r>
      <w:r>
        <w:rPr>
          <w:spacing w:val="-4"/>
        </w:rPr>
        <w:t xml:space="preserve"> </w:t>
      </w:r>
      <w:r>
        <w:t>od</w:t>
      </w:r>
      <w:r>
        <w:rPr>
          <w:spacing w:val="-2"/>
        </w:rPr>
        <w:t xml:space="preserve"> </w:t>
      </w:r>
      <w:r>
        <w:t>primjene</w:t>
      </w:r>
      <w:r>
        <w:rPr>
          <w:spacing w:val="-4"/>
        </w:rPr>
        <w:t xml:space="preserve"> </w:t>
      </w:r>
      <w:r>
        <w:t>Zakona</w:t>
      </w:r>
      <w:r>
        <w:rPr>
          <w:spacing w:val="-4"/>
        </w:rPr>
        <w:t xml:space="preserve"> </w:t>
      </w:r>
      <w:r>
        <w:t>o javnoj nabavi sukladno odredbama toga Zakona.</w:t>
      </w:r>
    </w:p>
    <w:p w:rsidR="009E0D4B" w:rsidRDefault="003867A5">
      <w:pPr>
        <w:pStyle w:val="Tijeloteksta"/>
        <w:spacing w:before="267" w:line="275" w:lineRule="exact"/>
      </w:pPr>
      <w:r>
        <w:t>Odredbe</w:t>
      </w:r>
      <w:r>
        <w:rPr>
          <w:spacing w:val="-3"/>
        </w:rPr>
        <w:t xml:space="preserve"> </w:t>
      </w:r>
      <w:r>
        <w:t>ovoga</w:t>
      </w:r>
      <w:r>
        <w:rPr>
          <w:spacing w:val="-3"/>
        </w:rPr>
        <w:t xml:space="preserve"> </w:t>
      </w:r>
      <w:r>
        <w:t>Pravilnika</w:t>
      </w:r>
      <w:r>
        <w:rPr>
          <w:spacing w:val="-3"/>
        </w:rPr>
        <w:t xml:space="preserve"> </w:t>
      </w:r>
      <w:r>
        <w:t>ne</w:t>
      </w:r>
      <w:r>
        <w:rPr>
          <w:spacing w:val="-3"/>
        </w:rPr>
        <w:t xml:space="preserve"> </w:t>
      </w:r>
      <w:r>
        <w:t>primjenjuju</w:t>
      </w:r>
      <w:r>
        <w:rPr>
          <w:spacing w:val="-1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rPr>
          <w:spacing w:val="-5"/>
        </w:rPr>
        <w:t>na:</w:t>
      </w:r>
    </w:p>
    <w:p w:rsidR="009E0D4B" w:rsidRDefault="003867A5">
      <w:pPr>
        <w:pStyle w:val="Odlomakpopisa"/>
        <w:numPr>
          <w:ilvl w:val="0"/>
          <w:numId w:val="2"/>
        </w:numPr>
        <w:tabs>
          <w:tab w:val="left" w:pos="242"/>
        </w:tabs>
        <w:spacing w:line="240" w:lineRule="auto"/>
        <w:ind w:right="1053" w:firstLine="0"/>
        <w:rPr>
          <w:sz w:val="24"/>
        </w:rPr>
      </w:pPr>
      <w:r>
        <w:rPr>
          <w:sz w:val="24"/>
        </w:rPr>
        <w:t>plaćanje</w:t>
      </w:r>
      <w:r>
        <w:rPr>
          <w:spacing w:val="-7"/>
          <w:sz w:val="24"/>
        </w:rPr>
        <w:t xml:space="preserve"> </w:t>
      </w:r>
      <w:r>
        <w:rPr>
          <w:sz w:val="24"/>
        </w:rPr>
        <w:t>kotizacija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7"/>
          <w:sz w:val="24"/>
        </w:rPr>
        <w:t xml:space="preserve"> </w:t>
      </w:r>
      <w:r>
        <w:rPr>
          <w:sz w:val="24"/>
        </w:rPr>
        <w:t>sudjelovanje</w:t>
      </w:r>
      <w:r>
        <w:rPr>
          <w:spacing w:val="-7"/>
          <w:sz w:val="24"/>
        </w:rPr>
        <w:t xml:space="preserve"> </w:t>
      </w:r>
      <w:r>
        <w:rPr>
          <w:sz w:val="24"/>
        </w:rPr>
        <w:t>na</w:t>
      </w:r>
      <w:r>
        <w:rPr>
          <w:spacing w:val="-7"/>
          <w:sz w:val="24"/>
        </w:rPr>
        <w:t xml:space="preserve"> </w:t>
      </w:r>
      <w:r>
        <w:rPr>
          <w:sz w:val="24"/>
        </w:rPr>
        <w:t>stručnim</w:t>
      </w:r>
      <w:r>
        <w:rPr>
          <w:spacing w:val="-7"/>
          <w:sz w:val="24"/>
        </w:rPr>
        <w:t xml:space="preserve"> </w:t>
      </w:r>
      <w:r>
        <w:rPr>
          <w:sz w:val="24"/>
        </w:rPr>
        <w:t>skupovima,</w:t>
      </w:r>
      <w:r>
        <w:rPr>
          <w:spacing w:val="-5"/>
          <w:sz w:val="24"/>
        </w:rPr>
        <w:t xml:space="preserve"> </w:t>
      </w:r>
      <w:r>
        <w:rPr>
          <w:sz w:val="24"/>
        </w:rPr>
        <w:t>konferencijama,</w:t>
      </w:r>
      <w:r>
        <w:rPr>
          <w:spacing w:val="-5"/>
          <w:sz w:val="24"/>
        </w:rPr>
        <w:t xml:space="preserve"> </w:t>
      </w:r>
      <w:r>
        <w:rPr>
          <w:sz w:val="24"/>
        </w:rPr>
        <w:t>seminarima i drugim stručnim događanjima,</w:t>
      </w:r>
    </w:p>
    <w:p w:rsidR="009E0D4B" w:rsidRDefault="003867A5">
      <w:pPr>
        <w:pStyle w:val="Odlomakpopisa"/>
        <w:numPr>
          <w:ilvl w:val="0"/>
          <w:numId w:val="2"/>
        </w:numPr>
        <w:tabs>
          <w:tab w:val="left" w:pos="242"/>
        </w:tabs>
        <w:spacing w:before="3" w:line="240" w:lineRule="auto"/>
        <w:ind w:right="867" w:firstLine="0"/>
        <w:rPr>
          <w:sz w:val="24"/>
        </w:rPr>
      </w:pPr>
      <w:r>
        <w:rPr>
          <w:sz w:val="24"/>
        </w:rPr>
        <w:t>troškove</w:t>
      </w:r>
      <w:r>
        <w:rPr>
          <w:spacing w:val="-5"/>
          <w:sz w:val="24"/>
        </w:rPr>
        <w:t xml:space="preserve"> </w:t>
      </w:r>
      <w:r>
        <w:rPr>
          <w:sz w:val="24"/>
        </w:rPr>
        <w:t>službenih</w:t>
      </w:r>
      <w:r>
        <w:rPr>
          <w:spacing w:val="-3"/>
          <w:sz w:val="24"/>
        </w:rPr>
        <w:t xml:space="preserve"> </w:t>
      </w:r>
      <w:r>
        <w:rPr>
          <w:sz w:val="24"/>
        </w:rPr>
        <w:t>putovanja,</w:t>
      </w:r>
      <w:r>
        <w:rPr>
          <w:spacing w:val="-3"/>
          <w:sz w:val="24"/>
        </w:rPr>
        <w:t xml:space="preserve"> </w:t>
      </w:r>
      <w:r>
        <w:rPr>
          <w:sz w:val="24"/>
        </w:rPr>
        <w:t>uključujući</w:t>
      </w:r>
      <w:r>
        <w:rPr>
          <w:spacing w:val="-5"/>
          <w:sz w:val="24"/>
        </w:rPr>
        <w:t xml:space="preserve"> </w:t>
      </w:r>
      <w:r>
        <w:rPr>
          <w:sz w:val="24"/>
        </w:rPr>
        <w:t>troškove</w:t>
      </w:r>
      <w:r>
        <w:rPr>
          <w:spacing w:val="-5"/>
          <w:sz w:val="24"/>
        </w:rPr>
        <w:t xml:space="preserve"> </w:t>
      </w:r>
      <w:r>
        <w:rPr>
          <w:sz w:val="24"/>
        </w:rPr>
        <w:t>smještaja,</w:t>
      </w:r>
      <w:r>
        <w:rPr>
          <w:spacing w:val="-3"/>
          <w:sz w:val="24"/>
        </w:rPr>
        <w:t xml:space="preserve"> </w:t>
      </w:r>
      <w:r>
        <w:rPr>
          <w:sz w:val="24"/>
        </w:rPr>
        <w:t>prijevoza</w:t>
      </w:r>
      <w:r>
        <w:rPr>
          <w:spacing w:val="-1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dnevnice,</w:t>
      </w:r>
      <w:r>
        <w:rPr>
          <w:spacing w:val="-3"/>
          <w:sz w:val="24"/>
        </w:rPr>
        <w:t xml:space="preserve"> </w:t>
      </w:r>
      <w:r>
        <w:rPr>
          <w:sz w:val="24"/>
        </w:rPr>
        <w:t>koji</w:t>
      </w:r>
      <w:r>
        <w:rPr>
          <w:spacing w:val="-5"/>
          <w:sz w:val="24"/>
        </w:rPr>
        <w:t xml:space="preserve"> </w:t>
      </w:r>
      <w:r>
        <w:rPr>
          <w:sz w:val="24"/>
        </w:rPr>
        <w:t>se podmiruju sukladno posebnim propisima,</w:t>
      </w:r>
    </w:p>
    <w:p w:rsidR="009E0D4B" w:rsidRDefault="003867A5">
      <w:pPr>
        <w:pStyle w:val="Odlomakpopisa"/>
        <w:numPr>
          <w:ilvl w:val="0"/>
          <w:numId w:val="2"/>
        </w:numPr>
        <w:tabs>
          <w:tab w:val="left" w:pos="242"/>
        </w:tabs>
        <w:spacing w:line="240" w:lineRule="auto"/>
        <w:ind w:right="1068" w:firstLine="0"/>
        <w:rPr>
          <w:sz w:val="24"/>
        </w:rPr>
      </w:pPr>
      <w:r>
        <w:rPr>
          <w:sz w:val="24"/>
        </w:rPr>
        <w:t>pretplate</w:t>
      </w:r>
      <w:r>
        <w:rPr>
          <w:spacing w:val="-5"/>
          <w:sz w:val="24"/>
        </w:rPr>
        <w:t xml:space="preserve"> </w:t>
      </w:r>
      <w:r>
        <w:rPr>
          <w:sz w:val="24"/>
        </w:rPr>
        <w:t>na</w:t>
      </w:r>
      <w:r>
        <w:rPr>
          <w:spacing w:val="-5"/>
          <w:sz w:val="24"/>
        </w:rPr>
        <w:t xml:space="preserve"> </w:t>
      </w:r>
      <w:r>
        <w:rPr>
          <w:sz w:val="24"/>
        </w:rPr>
        <w:t>stručnu</w:t>
      </w:r>
      <w:r>
        <w:rPr>
          <w:spacing w:val="-3"/>
          <w:sz w:val="24"/>
        </w:rPr>
        <w:t xml:space="preserve"> </w:t>
      </w:r>
      <w:r>
        <w:rPr>
          <w:sz w:val="24"/>
        </w:rPr>
        <w:t>literaturu,</w:t>
      </w:r>
      <w:r>
        <w:rPr>
          <w:spacing w:val="-3"/>
          <w:sz w:val="24"/>
        </w:rPr>
        <w:t xml:space="preserve"> </w:t>
      </w:r>
      <w:r>
        <w:rPr>
          <w:sz w:val="24"/>
        </w:rPr>
        <w:t>baze</w:t>
      </w:r>
      <w:r>
        <w:rPr>
          <w:spacing w:val="-5"/>
          <w:sz w:val="24"/>
        </w:rPr>
        <w:t xml:space="preserve"> </w:t>
      </w:r>
      <w:r>
        <w:rPr>
          <w:sz w:val="24"/>
        </w:rPr>
        <w:t>podataka,</w:t>
      </w:r>
      <w:r>
        <w:rPr>
          <w:spacing w:val="-3"/>
          <w:sz w:val="24"/>
        </w:rPr>
        <w:t xml:space="preserve"> </w:t>
      </w:r>
      <w:r>
        <w:rPr>
          <w:sz w:val="24"/>
        </w:rPr>
        <w:t>časopise</w:t>
      </w:r>
      <w:r>
        <w:rPr>
          <w:spacing w:val="-5"/>
          <w:sz w:val="24"/>
        </w:rPr>
        <w:t xml:space="preserve"> </w:t>
      </w:r>
      <w:r>
        <w:rPr>
          <w:sz w:val="24"/>
        </w:rPr>
        <w:t>i</w:t>
      </w:r>
      <w:r>
        <w:rPr>
          <w:spacing w:val="-5"/>
          <w:sz w:val="24"/>
        </w:rPr>
        <w:t xml:space="preserve"> </w:t>
      </w:r>
      <w:r>
        <w:rPr>
          <w:sz w:val="24"/>
        </w:rPr>
        <w:t>elektroničke</w:t>
      </w:r>
      <w:r>
        <w:rPr>
          <w:spacing w:val="-5"/>
          <w:sz w:val="24"/>
        </w:rPr>
        <w:t xml:space="preserve"> </w:t>
      </w:r>
      <w:r>
        <w:rPr>
          <w:sz w:val="24"/>
        </w:rPr>
        <w:t>publikacije,</w:t>
      </w:r>
      <w:r>
        <w:rPr>
          <w:spacing w:val="-3"/>
          <w:sz w:val="24"/>
        </w:rPr>
        <w:t xml:space="preserve"> </w:t>
      </w:r>
      <w:r>
        <w:rPr>
          <w:sz w:val="24"/>
        </w:rPr>
        <w:t>ako</w:t>
      </w:r>
      <w:r>
        <w:rPr>
          <w:spacing w:val="-3"/>
          <w:sz w:val="24"/>
        </w:rPr>
        <w:t xml:space="preserve"> </w:t>
      </w:r>
      <w:r>
        <w:rPr>
          <w:sz w:val="24"/>
        </w:rPr>
        <w:t>se nabavljaju izravno od izdavača ili ovlaštenog distributera,</w:t>
      </w:r>
    </w:p>
    <w:p w:rsidR="009E0D4B" w:rsidRDefault="003867A5">
      <w:pPr>
        <w:pStyle w:val="Odlomakpopisa"/>
        <w:numPr>
          <w:ilvl w:val="0"/>
          <w:numId w:val="2"/>
        </w:numPr>
        <w:tabs>
          <w:tab w:val="left" w:pos="242"/>
        </w:tabs>
        <w:spacing w:line="242" w:lineRule="auto"/>
        <w:ind w:right="1022" w:firstLine="0"/>
        <w:rPr>
          <w:sz w:val="24"/>
        </w:rPr>
      </w:pPr>
      <w:r>
        <w:rPr>
          <w:sz w:val="24"/>
        </w:rPr>
        <w:t>nabavu</w:t>
      </w:r>
      <w:r>
        <w:rPr>
          <w:spacing w:val="-3"/>
          <w:sz w:val="24"/>
        </w:rPr>
        <w:t xml:space="preserve"> </w:t>
      </w:r>
      <w:r>
        <w:rPr>
          <w:sz w:val="24"/>
        </w:rPr>
        <w:t>roba,</w:t>
      </w:r>
      <w:r>
        <w:rPr>
          <w:spacing w:val="-3"/>
          <w:sz w:val="24"/>
        </w:rPr>
        <w:t xml:space="preserve"> </w:t>
      </w:r>
      <w:r>
        <w:rPr>
          <w:sz w:val="24"/>
        </w:rPr>
        <w:t>usluga</w:t>
      </w:r>
      <w:r>
        <w:rPr>
          <w:spacing w:val="-1"/>
          <w:sz w:val="24"/>
        </w:rPr>
        <w:t xml:space="preserve"> </w:t>
      </w:r>
      <w:r>
        <w:rPr>
          <w:sz w:val="24"/>
        </w:rPr>
        <w:t>ili</w:t>
      </w:r>
      <w:r>
        <w:rPr>
          <w:spacing w:val="-5"/>
          <w:sz w:val="24"/>
        </w:rPr>
        <w:t xml:space="preserve"> </w:t>
      </w:r>
      <w:r>
        <w:rPr>
          <w:sz w:val="24"/>
        </w:rPr>
        <w:t>radova</w:t>
      </w:r>
      <w:r>
        <w:rPr>
          <w:spacing w:val="-5"/>
          <w:sz w:val="24"/>
        </w:rPr>
        <w:t xml:space="preserve"> </w:t>
      </w:r>
      <w:r>
        <w:rPr>
          <w:sz w:val="24"/>
        </w:rPr>
        <w:t>od</w:t>
      </w:r>
      <w:r>
        <w:rPr>
          <w:spacing w:val="-3"/>
          <w:sz w:val="24"/>
        </w:rPr>
        <w:t xml:space="preserve"> </w:t>
      </w:r>
      <w:r>
        <w:rPr>
          <w:sz w:val="24"/>
        </w:rPr>
        <w:t>pravnih</w:t>
      </w:r>
      <w:r>
        <w:rPr>
          <w:spacing w:val="-3"/>
          <w:sz w:val="24"/>
        </w:rPr>
        <w:t xml:space="preserve"> </w:t>
      </w:r>
      <w:r>
        <w:rPr>
          <w:sz w:val="24"/>
        </w:rPr>
        <w:t>osoba</w:t>
      </w:r>
      <w:r>
        <w:rPr>
          <w:spacing w:val="-5"/>
          <w:sz w:val="24"/>
        </w:rPr>
        <w:t xml:space="preserve"> </w:t>
      </w:r>
      <w:r>
        <w:rPr>
          <w:sz w:val="24"/>
        </w:rPr>
        <w:t>nad</w:t>
      </w:r>
      <w:r>
        <w:rPr>
          <w:spacing w:val="-3"/>
          <w:sz w:val="24"/>
        </w:rPr>
        <w:t xml:space="preserve"> </w:t>
      </w:r>
      <w:r>
        <w:rPr>
          <w:sz w:val="24"/>
        </w:rPr>
        <w:t>kojima</w:t>
      </w:r>
      <w:r>
        <w:rPr>
          <w:spacing w:val="-5"/>
          <w:sz w:val="24"/>
        </w:rPr>
        <w:t xml:space="preserve"> </w:t>
      </w:r>
      <w:r>
        <w:rPr>
          <w:sz w:val="24"/>
        </w:rPr>
        <w:t>naručitelj</w:t>
      </w:r>
      <w:r>
        <w:rPr>
          <w:spacing w:val="-5"/>
          <w:sz w:val="24"/>
        </w:rPr>
        <w:t xml:space="preserve"> </w:t>
      </w:r>
      <w:r>
        <w:rPr>
          <w:sz w:val="24"/>
        </w:rPr>
        <w:t>ostvaruje</w:t>
      </w:r>
      <w:r>
        <w:rPr>
          <w:spacing w:val="-5"/>
          <w:sz w:val="24"/>
        </w:rPr>
        <w:t xml:space="preserve"> </w:t>
      </w:r>
      <w:r>
        <w:rPr>
          <w:sz w:val="24"/>
        </w:rPr>
        <w:t>kontrolu u skladu s odredbama Zakona o javnoj nabavi.</w:t>
      </w:r>
    </w:p>
    <w:p w:rsidR="009E0D4B" w:rsidRDefault="003867A5">
      <w:pPr>
        <w:pStyle w:val="Tijeloteksta"/>
        <w:ind w:right="322"/>
      </w:pPr>
      <w:r>
        <w:t>U</w:t>
      </w:r>
      <w:r>
        <w:rPr>
          <w:spacing w:val="-1"/>
        </w:rPr>
        <w:t xml:space="preserve"> </w:t>
      </w:r>
      <w:r>
        <w:t>slučajevima</w:t>
      </w:r>
      <w:r>
        <w:rPr>
          <w:spacing w:val="-4"/>
        </w:rPr>
        <w:t xml:space="preserve"> </w:t>
      </w:r>
      <w:r>
        <w:t>iz</w:t>
      </w:r>
      <w:r>
        <w:rPr>
          <w:spacing w:val="-4"/>
        </w:rPr>
        <w:t xml:space="preserve"> </w:t>
      </w:r>
      <w:r>
        <w:t>stavka</w:t>
      </w:r>
      <w:r>
        <w:rPr>
          <w:spacing w:val="-4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ovoga članka</w:t>
      </w:r>
      <w:r>
        <w:rPr>
          <w:spacing w:val="-4"/>
        </w:rPr>
        <w:t xml:space="preserve"> </w:t>
      </w:r>
      <w:r>
        <w:t>naručitelj</w:t>
      </w:r>
      <w:r>
        <w:rPr>
          <w:spacing w:val="-4"/>
        </w:rPr>
        <w:t xml:space="preserve"> </w:t>
      </w:r>
      <w:r>
        <w:t>je dužan</w:t>
      </w:r>
      <w:r>
        <w:rPr>
          <w:spacing w:val="-2"/>
        </w:rPr>
        <w:t xml:space="preserve"> </w:t>
      </w:r>
      <w:r>
        <w:t>osigurati</w:t>
      </w:r>
      <w:r>
        <w:rPr>
          <w:spacing w:val="-4"/>
        </w:rPr>
        <w:t xml:space="preserve"> </w:t>
      </w:r>
      <w:r>
        <w:t>da</w:t>
      </w:r>
      <w:r>
        <w:rPr>
          <w:spacing w:val="-4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sredstva</w:t>
      </w:r>
      <w:r>
        <w:rPr>
          <w:spacing w:val="-4"/>
        </w:rPr>
        <w:t xml:space="preserve"> </w:t>
      </w:r>
      <w:r>
        <w:t>koriste svrsishodno i ekonomično, uz odgovarajuće dokumentiranje razloga izuzeća.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spacing w:before="270"/>
        <w:ind w:left="0"/>
      </w:pPr>
    </w:p>
    <w:p w:rsidR="009E0D4B" w:rsidRDefault="003867A5">
      <w:pPr>
        <w:pStyle w:val="Naslov1"/>
      </w:pPr>
      <w:r>
        <w:t>SPRJEČAVANJE</w:t>
      </w:r>
      <w:r>
        <w:rPr>
          <w:spacing w:val="-5"/>
        </w:rPr>
        <w:t xml:space="preserve"> </w:t>
      </w:r>
      <w:r>
        <w:t>SUKOBA</w:t>
      </w:r>
      <w:r>
        <w:rPr>
          <w:spacing w:val="-4"/>
        </w:rPr>
        <w:t xml:space="preserve"> </w:t>
      </w:r>
      <w:r>
        <w:rPr>
          <w:spacing w:val="-2"/>
        </w:rPr>
        <w:t>INTERESA</w:t>
      </w:r>
    </w:p>
    <w:p w:rsidR="009E0D4B" w:rsidRDefault="003867A5">
      <w:pPr>
        <w:pStyle w:val="Naslov2"/>
        <w:spacing w:before="275" w:line="276" w:lineRule="exact"/>
        <w:ind w:left="4329"/>
        <w:jc w:val="left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3.</w:t>
      </w:r>
    </w:p>
    <w:p w:rsidR="009E0D4B" w:rsidRDefault="003867A5">
      <w:pPr>
        <w:pStyle w:val="Tijeloteksta"/>
        <w:spacing w:line="276" w:lineRule="exact"/>
      </w:pPr>
      <w:r>
        <w:t>Na</w:t>
      </w:r>
      <w:r>
        <w:rPr>
          <w:spacing w:val="-5"/>
        </w:rPr>
        <w:t xml:space="preserve"> </w:t>
      </w:r>
      <w:r>
        <w:t>sukob</w:t>
      </w:r>
      <w:r>
        <w:rPr>
          <w:spacing w:val="1"/>
        </w:rPr>
        <w:t xml:space="preserve"> </w:t>
      </w:r>
      <w:r>
        <w:t>interesa</w:t>
      </w:r>
      <w:r>
        <w:rPr>
          <w:spacing w:val="-2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odgovarajući</w:t>
      </w:r>
      <w:r>
        <w:rPr>
          <w:spacing w:val="-1"/>
        </w:rPr>
        <w:t xml:space="preserve"> </w:t>
      </w:r>
      <w:r>
        <w:t>način</w:t>
      </w:r>
      <w:r>
        <w:rPr>
          <w:spacing w:val="-1"/>
        </w:rPr>
        <w:t xml:space="preserve"> </w:t>
      </w:r>
      <w:r>
        <w:t>primjenjuju odredbe</w:t>
      </w:r>
      <w:r>
        <w:rPr>
          <w:spacing w:val="-2"/>
        </w:rPr>
        <w:t xml:space="preserve"> </w:t>
      </w:r>
      <w:r>
        <w:t>Zakona</w:t>
      </w:r>
      <w:r>
        <w:rPr>
          <w:spacing w:val="-2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javnoj</w:t>
      </w:r>
      <w:r>
        <w:rPr>
          <w:spacing w:val="-2"/>
        </w:rPr>
        <w:t xml:space="preserve"> nabavi</w:t>
      </w:r>
    </w:p>
    <w:p w:rsidR="009E0D4B" w:rsidRDefault="009E0D4B">
      <w:pPr>
        <w:pStyle w:val="Tijeloteksta"/>
        <w:spacing w:line="276" w:lineRule="exact"/>
        <w:sectPr w:rsidR="009E0D4B">
          <w:footerReference w:type="default" r:id="rId7"/>
          <w:type w:val="continuous"/>
          <w:pgSz w:w="11910" w:h="16840"/>
          <w:pgMar w:top="1060" w:right="992" w:bottom="1200" w:left="1133" w:header="0" w:footer="1011" w:gutter="0"/>
          <w:pgNumType w:start="1"/>
          <w:cols w:space="720"/>
        </w:sectPr>
      </w:pPr>
    </w:p>
    <w:p w:rsidR="009E0D4B" w:rsidRDefault="003867A5">
      <w:pPr>
        <w:pStyle w:val="Naslov1"/>
        <w:spacing w:before="71"/>
      </w:pPr>
      <w:r>
        <w:lastRenderedPageBreak/>
        <w:t>ODGOVORNOST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NADLEŽNOST</w:t>
      </w:r>
      <w:r>
        <w:rPr>
          <w:spacing w:val="40"/>
        </w:rPr>
        <w:t xml:space="preserve"> </w:t>
      </w:r>
      <w:r>
        <w:t>ZA</w:t>
      </w:r>
      <w:r>
        <w:rPr>
          <w:spacing w:val="40"/>
        </w:rPr>
        <w:t xml:space="preserve"> </w:t>
      </w:r>
      <w:r>
        <w:t>PROVOĐENJE</w:t>
      </w:r>
      <w:r>
        <w:rPr>
          <w:spacing w:val="40"/>
        </w:rPr>
        <w:t xml:space="preserve"> </w:t>
      </w:r>
      <w:r>
        <w:t>POSTUPAKA</w:t>
      </w:r>
      <w:r>
        <w:rPr>
          <w:spacing w:val="40"/>
        </w:rPr>
        <w:t xml:space="preserve"> </w:t>
      </w:r>
      <w:r>
        <w:t xml:space="preserve">JEDNOSTAVNE </w:t>
      </w:r>
      <w:r>
        <w:rPr>
          <w:spacing w:val="-2"/>
        </w:rPr>
        <w:t>NABAVE</w:t>
      </w:r>
    </w:p>
    <w:p w:rsidR="009E0D4B" w:rsidRDefault="009E0D4B">
      <w:pPr>
        <w:pStyle w:val="Tijeloteksta"/>
        <w:spacing w:before="2"/>
        <w:ind w:left="0"/>
        <w:rPr>
          <w:b/>
        </w:rPr>
      </w:pPr>
    </w:p>
    <w:p w:rsidR="009E0D4B" w:rsidRDefault="003867A5">
      <w:pPr>
        <w:pStyle w:val="Naslov2"/>
        <w:spacing w:line="276" w:lineRule="exact"/>
        <w:ind w:left="4329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4.</w:t>
      </w:r>
    </w:p>
    <w:p w:rsidR="009E0D4B" w:rsidRDefault="003867A5">
      <w:pPr>
        <w:pStyle w:val="Tijeloteksta"/>
        <w:spacing w:line="276" w:lineRule="exact"/>
        <w:jc w:val="both"/>
      </w:pPr>
      <w:r>
        <w:t>Odgovorna</w:t>
      </w:r>
      <w:r>
        <w:rPr>
          <w:spacing w:val="-6"/>
        </w:rPr>
        <w:t xml:space="preserve"> </w:t>
      </w:r>
      <w:r>
        <w:t>osoba</w:t>
      </w:r>
      <w:r>
        <w:rPr>
          <w:spacing w:val="-4"/>
        </w:rPr>
        <w:t xml:space="preserve"> </w:t>
      </w:r>
      <w:r>
        <w:t>za</w:t>
      </w:r>
      <w:r>
        <w:rPr>
          <w:spacing w:val="-3"/>
        </w:rPr>
        <w:t xml:space="preserve"> </w:t>
      </w:r>
      <w:r>
        <w:t>uspostavu</w:t>
      </w:r>
      <w:r>
        <w:rPr>
          <w:spacing w:val="-2"/>
        </w:rPr>
        <w:t xml:space="preserve"> </w:t>
      </w:r>
      <w:r>
        <w:t>postupka</w:t>
      </w:r>
      <w:r>
        <w:rPr>
          <w:spacing w:val="-4"/>
        </w:rPr>
        <w:t xml:space="preserve"> </w:t>
      </w:r>
      <w:r>
        <w:t>sustava</w:t>
      </w:r>
      <w:r>
        <w:rPr>
          <w:spacing w:val="-4"/>
        </w:rPr>
        <w:t xml:space="preserve"> </w:t>
      </w:r>
      <w:r>
        <w:t>nabave</w:t>
      </w:r>
      <w:r>
        <w:rPr>
          <w:spacing w:val="-3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ravnatelj</w:t>
      </w:r>
      <w:r>
        <w:rPr>
          <w:spacing w:val="-3"/>
        </w:rPr>
        <w:t xml:space="preserve"> </w:t>
      </w:r>
      <w:r>
        <w:rPr>
          <w:spacing w:val="-2"/>
        </w:rPr>
        <w:t>Parka.</w:t>
      </w:r>
    </w:p>
    <w:p w:rsidR="009E0D4B" w:rsidRDefault="003867A5">
      <w:pPr>
        <w:pStyle w:val="Tijeloteksta"/>
        <w:spacing w:before="139"/>
        <w:ind w:right="138"/>
        <w:jc w:val="both"/>
      </w:pPr>
      <w:r>
        <w:t>Pripremu i provedbu postupaka jednostavne nabave procijenjene vrijednosti jednake ili veće od 5.000,00</w:t>
      </w:r>
      <w:r>
        <w:rPr>
          <w:spacing w:val="-9"/>
        </w:rPr>
        <w:t xml:space="preserve"> </w:t>
      </w:r>
      <w:r>
        <w:t>eura</w:t>
      </w:r>
      <w:r>
        <w:rPr>
          <w:spacing w:val="-10"/>
        </w:rPr>
        <w:t xml:space="preserve"> </w:t>
      </w:r>
      <w:r>
        <w:t>(bez</w:t>
      </w:r>
      <w:r>
        <w:rPr>
          <w:spacing w:val="-10"/>
        </w:rPr>
        <w:t xml:space="preserve"> </w:t>
      </w:r>
      <w:r>
        <w:t>PDV-a)</w:t>
      </w:r>
      <w:r>
        <w:rPr>
          <w:spacing w:val="-8"/>
        </w:rPr>
        <w:t xml:space="preserve"> </w:t>
      </w:r>
      <w:r>
        <w:t>provodi</w:t>
      </w:r>
      <w:r>
        <w:rPr>
          <w:spacing w:val="-10"/>
        </w:rPr>
        <w:t xml:space="preserve"> </w:t>
      </w:r>
      <w:r>
        <w:t>stručno</w:t>
      </w:r>
      <w:r>
        <w:rPr>
          <w:spacing w:val="-9"/>
        </w:rPr>
        <w:t xml:space="preserve"> </w:t>
      </w:r>
      <w:r>
        <w:t>povjerenstvo</w:t>
      </w:r>
      <w:r>
        <w:rPr>
          <w:spacing w:val="-9"/>
        </w:rPr>
        <w:t xml:space="preserve"> </w:t>
      </w:r>
      <w:r>
        <w:t>koje</w:t>
      </w:r>
      <w:r>
        <w:rPr>
          <w:spacing w:val="-10"/>
        </w:rPr>
        <w:t xml:space="preserve"> </w:t>
      </w:r>
      <w:r>
        <w:t>internom</w:t>
      </w:r>
      <w:r>
        <w:rPr>
          <w:spacing w:val="-10"/>
        </w:rPr>
        <w:t xml:space="preserve"> </w:t>
      </w:r>
      <w:r>
        <w:t>odlukom</w:t>
      </w:r>
      <w:r>
        <w:rPr>
          <w:spacing w:val="-5"/>
        </w:rPr>
        <w:t xml:space="preserve"> </w:t>
      </w:r>
      <w:r>
        <w:t>imenuje</w:t>
      </w:r>
      <w:r>
        <w:rPr>
          <w:spacing w:val="-10"/>
        </w:rPr>
        <w:t xml:space="preserve"> </w:t>
      </w:r>
      <w:r>
        <w:t>odgovorna osoba (ravnatelj), te određuje njihove obveze i odgovornosti.</w:t>
      </w:r>
    </w:p>
    <w:p w:rsidR="009E0D4B" w:rsidRDefault="003867A5">
      <w:pPr>
        <w:pStyle w:val="Tijeloteksta"/>
        <w:spacing w:before="273"/>
        <w:jc w:val="both"/>
      </w:pPr>
      <w:r>
        <w:t>Broj</w:t>
      </w:r>
      <w:r>
        <w:rPr>
          <w:spacing w:val="-5"/>
        </w:rPr>
        <w:t xml:space="preserve"> </w:t>
      </w:r>
      <w:r>
        <w:t>članova</w:t>
      </w:r>
      <w:r>
        <w:rPr>
          <w:spacing w:val="-3"/>
        </w:rPr>
        <w:t xml:space="preserve"> </w:t>
      </w:r>
      <w:r>
        <w:t>stručnog</w:t>
      </w:r>
      <w:r>
        <w:rPr>
          <w:spacing w:val="-1"/>
        </w:rPr>
        <w:t xml:space="preserve"> </w:t>
      </w:r>
      <w:r>
        <w:t>povjerenstva</w:t>
      </w:r>
      <w:r>
        <w:rPr>
          <w:spacing w:val="-3"/>
        </w:rPr>
        <w:t xml:space="preserve"> </w:t>
      </w:r>
      <w:r>
        <w:t>ovisi</w:t>
      </w:r>
      <w:r>
        <w:rPr>
          <w:spacing w:val="-3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složenosti</w:t>
      </w:r>
      <w:r>
        <w:rPr>
          <w:spacing w:val="-3"/>
        </w:rPr>
        <w:t xml:space="preserve"> </w:t>
      </w:r>
      <w:r>
        <w:t>predmeta</w:t>
      </w:r>
      <w:r>
        <w:rPr>
          <w:spacing w:val="-3"/>
        </w:rPr>
        <w:t xml:space="preserve"> </w:t>
      </w:r>
      <w:r>
        <w:t>nabave,</w:t>
      </w:r>
      <w:r>
        <w:rPr>
          <w:spacing w:val="-1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ima</w:t>
      </w:r>
      <w:r>
        <w:rPr>
          <w:spacing w:val="-2"/>
        </w:rPr>
        <w:t xml:space="preserve"> </w:t>
      </w:r>
      <w:r>
        <w:t>najmanje</w:t>
      </w:r>
      <w:r>
        <w:rPr>
          <w:spacing w:val="4"/>
        </w:rPr>
        <w:t xml:space="preserve"> </w:t>
      </w:r>
      <w:r>
        <w:t>dva</w:t>
      </w:r>
      <w:r>
        <w:rPr>
          <w:spacing w:val="3"/>
        </w:rPr>
        <w:t xml:space="preserve"> </w:t>
      </w:r>
      <w:r>
        <w:rPr>
          <w:spacing w:val="-2"/>
        </w:rPr>
        <w:t>člana.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spacing w:before="1"/>
        <w:ind w:left="0"/>
      </w:pPr>
    </w:p>
    <w:p w:rsidR="009E0D4B" w:rsidRDefault="003867A5">
      <w:pPr>
        <w:ind w:left="2"/>
        <w:rPr>
          <w:b/>
          <w:sz w:val="23"/>
        </w:rPr>
      </w:pPr>
      <w:r>
        <w:rPr>
          <w:b/>
          <w:sz w:val="23"/>
        </w:rPr>
        <w:t>POSTUPAK</w:t>
      </w:r>
      <w:r>
        <w:rPr>
          <w:b/>
          <w:spacing w:val="-5"/>
          <w:sz w:val="23"/>
        </w:rPr>
        <w:t xml:space="preserve"> </w:t>
      </w:r>
      <w:r>
        <w:rPr>
          <w:b/>
          <w:sz w:val="23"/>
        </w:rPr>
        <w:t>JEDNOSTAVNE</w:t>
      </w:r>
      <w:r>
        <w:rPr>
          <w:b/>
          <w:spacing w:val="-4"/>
          <w:sz w:val="23"/>
        </w:rPr>
        <w:t xml:space="preserve"> </w:t>
      </w:r>
      <w:r>
        <w:rPr>
          <w:b/>
          <w:spacing w:val="-2"/>
          <w:sz w:val="23"/>
        </w:rPr>
        <w:t>NABAVE</w:t>
      </w:r>
    </w:p>
    <w:p w:rsidR="009E0D4B" w:rsidRDefault="009E0D4B">
      <w:pPr>
        <w:pStyle w:val="Tijeloteksta"/>
        <w:spacing w:before="142"/>
        <w:ind w:left="0"/>
        <w:rPr>
          <w:b/>
          <w:sz w:val="23"/>
        </w:rPr>
      </w:pPr>
    </w:p>
    <w:p w:rsidR="009E0D4B" w:rsidRDefault="003867A5">
      <w:pPr>
        <w:pStyle w:val="Naslov2"/>
        <w:spacing w:line="240" w:lineRule="auto"/>
        <w:ind w:left="4329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5.</w:t>
      </w:r>
    </w:p>
    <w:p w:rsidR="009E0D4B" w:rsidRDefault="003867A5">
      <w:pPr>
        <w:pStyle w:val="Tijeloteksta"/>
        <w:spacing w:before="5"/>
        <w:ind w:right="135"/>
        <w:jc w:val="both"/>
      </w:pPr>
      <w:r>
        <w:t>Postupci</w:t>
      </w:r>
      <w:r>
        <w:rPr>
          <w:spacing w:val="-14"/>
        </w:rPr>
        <w:t xml:space="preserve"> </w:t>
      </w:r>
      <w:r>
        <w:t>jednostavne</w:t>
      </w:r>
      <w:r>
        <w:rPr>
          <w:spacing w:val="-14"/>
        </w:rPr>
        <w:t xml:space="preserve"> </w:t>
      </w:r>
      <w:r>
        <w:t>nabave</w:t>
      </w:r>
      <w:r>
        <w:rPr>
          <w:spacing w:val="-14"/>
        </w:rPr>
        <w:t xml:space="preserve"> </w:t>
      </w:r>
      <w:r>
        <w:t>pokreću</w:t>
      </w:r>
      <w:r>
        <w:rPr>
          <w:spacing w:val="-13"/>
        </w:rPr>
        <w:t xml:space="preserve"> </w:t>
      </w:r>
      <w:r>
        <w:t>se</w:t>
      </w:r>
      <w:r>
        <w:rPr>
          <w:spacing w:val="-14"/>
        </w:rPr>
        <w:t xml:space="preserve"> </w:t>
      </w:r>
      <w:r>
        <w:t>pisanim</w:t>
      </w:r>
      <w:r>
        <w:rPr>
          <w:spacing w:val="-14"/>
        </w:rPr>
        <w:t xml:space="preserve"> </w:t>
      </w:r>
      <w:r>
        <w:t>zahtjevom,</w:t>
      </w:r>
      <w:r>
        <w:rPr>
          <w:spacing w:val="-13"/>
        </w:rPr>
        <w:t xml:space="preserve"> </w:t>
      </w:r>
      <w:r>
        <w:t>koji</w:t>
      </w:r>
      <w:r>
        <w:rPr>
          <w:spacing w:val="-14"/>
        </w:rPr>
        <w:t xml:space="preserve"> </w:t>
      </w:r>
      <w:r>
        <w:t>može</w:t>
      </w:r>
      <w:r>
        <w:rPr>
          <w:spacing w:val="-14"/>
        </w:rPr>
        <w:t xml:space="preserve"> </w:t>
      </w:r>
      <w:r>
        <w:t>uputiti</w:t>
      </w:r>
      <w:r>
        <w:rPr>
          <w:spacing w:val="-14"/>
        </w:rPr>
        <w:t xml:space="preserve"> </w:t>
      </w:r>
      <w:r>
        <w:t>svaki</w:t>
      </w:r>
      <w:r>
        <w:rPr>
          <w:spacing w:val="-14"/>
        </w:rPr>
        <w:t xml:space="preserve"> </w:t>
      </w:r>
      <w:r>
        <w:t>zaposlenik</w:t>
      </w:r>
      <w:r>
        <w:rPr>
          <w:spacing w:val="-10"/>
        </w:rPr>
        <w:t xml:space="preserve"> </w:t>
      </w:r>
      <w:r>
        <w:t xml:space="preserve">Parka </w:t>
      </w:r>
      <w:r>
        <w:rPr>
          <w:spacing w:val="-2"/>
        </w:rPr>
        <w:t>ravnatelju.</w:t>
      </w:r>
    </w:p>
    <w:p w:rsidR="009E0D4B" w:rsidRDefault="009E0D4B">
      <w:pPr>
        <w:pStyle w:val="Tijeloteksta"/>
        <w:spacing w:before="271"/>
        <w:ind w:left="0"/>
      </w:pPr>
    </w:p>
    <w:p w:rsidR="009E0D4B" w:rsidRDefault="003867A5">
      <w:pPr>
        <w:pStyle w:val="Naslov2"/>
        <w:spacing w:before="1" w:line="242" w:lineRule="auto"/>
        <w:ind w:left="2688" w:hanging="2572"/>
        <w:jc w:val="left"/>
      </w:pPr>
      <w:r>
        <w:t>PROVEDBA</w:t>
      </w:r>
      <w:r>
        <w:rPr>
          <w:spacing w:val="-6"/>
        </w:rPr>
        <w:t xml:space="preserve"> </w:t>
      </w:r>
      <w:r>
        <w:t>POSTUPAKA</w:t>
      </w:r>
      <w:r>
        <w:rPr>
          <w:spacing w:val="-6"/>
        </w:rPr>
        <w:t xml:space="preserve"> </w:t>
      </w:r>
      <w:r>
        <w:t>JEDNOSTAVNE</w:t>
      </w:r>
      <w:r>
        <w:rPr>
          <w:spacing w:val="-12"/>
        </w:rPr>
        <w:t xml:space="preserve"> </w:t>
      </w:r>
      <w:r>
        <w:t>NABAVE</w:t>
      </w:r>
      <w:r>
        <w:rPr>
          <w:spacing w:val="-1"/>
        </w:rPr>
        <w:t xml:space="preserve"> </w:t>
      </w:r>
      <w:r>
        <w:t>PROCIJENJENE</w:t>
      </w:r>
      <w:r>
        <w:rPr>
          <w:spacing w:val="-7"/>
        </w:rPr>
        <w:t xml:space="preserve"> </w:t>
      </w:r>
      <w:r>
        <w:t>VRIJEDNOSTI MANJE OD 5.000,00 EURA BEZ PDV-a.</w:t>
      </w:r>
    </w:p>
    <w:p w:rsidR="009E0D4B" w:rsidRDefault="003867A5">
      <w:pPr>
        <w:spacing w:before="273" w:line="275" w:lineRule="exact"/>
        <w:ind w:left="4329"/>
        <w:jc w:val="both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6.</w:t>
      </w:r>
    </w:p>
    <w:p w:rsidR="009E0D4B" w:rsidRDefault="003867A5">
      <w:pPr>
        <w:pStyle w:val="Tijeloteksta"/>
        <w:ind w:right="132"/>
        <w:jc w:val="both"/>
      </w:pPr>
      <w:r>
        <w:t xml:space="preserve">Za predmete nabave procijenjene vrijednosti manje od 5.000,00 eura Park provodi postupak jednostavne nabave izravnom narudžbom, prihvatom ponude, izdavanjem narudžbenice ili na drugi odgovarajući način, uz obvezu ekonomičnog i svrhovitog trošenja sredstava te odgovarajućeg </w:t>
      </w:r>
      <w:r>
        <w:rPr>
          <w:spacing w:val="-2"/>
        </w:rPr>
        <w:t>dokumentiranja.</w:t>
      </w:r>
    </w:p>
    <w:p w:rsidR="009E0D4B" w:rsidRDefault="009E0D4B">
      <w:pPr>
        <w:pStyle w:val="Tijeloteksta"/>
        <w:spacing w:before="275"/>
        <w:ind w:left="0"/>
      </w:pPr>
    </w:p>
    <w:p w:rsidR="009E0D4B" w:rsidRDefault="003867A5">
      <w:pPr>
        <w:pStyle w:val="Naslov2"/>
        <w:spacing w:line="242" w:lineRule="auto"/>
        <w:ind w:left="2"/>
        <w:jc w:val="left"/>
      </w:pPr>
      <w:r>
        <w:t>PROVEDBA</w:t>
      </w:r>
      <w:r>
        <w:rPr>
          <w:spacing w:val="80"/>
        </w:rPr>
        <w:t xml:space="preserve"> </w:t>
      </w:r>
      <w:r>
        <w:t>POSTUPAKA</w:t>
      </w:r>
      <w:r>
        <w:rPr>
          <w:spacing w:val="80"/>
        </w:rPr>
        <w:t xml:space="preserve"> </w:t>
      </w:r>
      <w:r>
        <w:t>NABAVE</w:t>
      </w:r>
      <w:r>
        <w:rPr>
          <w:spacing w:val="80"/>
        </w:rPr>
        <w:t xml:space="preserve"> </w:t>
      </w:r>
      <w:r>
        <w:t>ROBA,</w:t>
      </w:r>
      <w:r>
        <w:rPr>
          <w:spacing w:val="40"/>
        </w:rPr>
        <w:t xml:space="preserve"> </w:t>
      </w:r>
      <w:r>
        <w:t>USLUGA</w:t>
      </w:r>
      <w:r>
        <w:rPr>
          <w:spacing w:val="80"/>
        </w:rPr>
        <w:t xml:space="preserve"> </w:t>
      </w:r>
      <w:r>
        <w:t>I</w:t>
      </w:r>
      <w:r>
        <w:rPr>
          <w:spacing w:val="80"/>
        </w:rPr>
        <w:t xml:space="preserve"> </w:t>
      </w:r>
      <w:r>
        <w:t>RADOVA</w:t>
      </w:r>
      <w:r>
        <w:rPr>
          <w:spacing w:val="80"/>
        </w:rPr>
        <w:t xml:space="preserve"> </w:t>
      </w:r>
      <w:r>
        <w:t>PROCIJENJENE VRIJEDNOSTI OD 5.000,00 EURA BEZ PDV-a. DO 15.000,00 EURA BEZ PDV-a</w:t>
      </w:r>
    </w:p>
    <w:p w:rsidR="009E0D4B" w:rsidRDefault="003867A5">
      <w:pPr>
        <w:spacing w:before="272" w:line="275" w:lineRule="exact"/>
        <w:ind w:left="4329"/>
        <w:jc w:val="both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7.</w:t>
      </w:r>
    </w:p>
    <w:p w:rsidR="009E0D4B" w:rsidRDefault="003867A5">
      <w:pPr>
        <w:pStyle w:val="Tijeloteksta"/>
        <w:ind w:right="137"/>
        <w:jc w:val="both"/>
      </w:pPr>
      <w:r>
        <w:t>Za postupke jednostavne nabave procijenjene vrijednosti od 5.000,00 do 15.000,00 eura ravnatelj donosi Odluku o povjerenstvu.</w:t>
      </w:r>
    </w:p>
    <w:p w:rsidR="009E0D4B" w:rsidRDefault="009E0D4B">
      <w:pPr>
        <w:pStyle w:val="Tijeloteksta"/>
        <w:spacing w:before="2"/>
        <w:ind w:left="0"/>
      </w:pPr>
    </w:p>
    <w:p w:rsidR="009E0D4B" w:rsidRDefault="003867A5">
      <w:pPr>
        <w:pStyle w:val="Tijeloteksta"/>
        <w:ind w:right="135"/>
        <w:jc w:val="both"/>
      </w:pPr>
      <w:r>
        <w:t>Za nabavu roba, usluga i radova procijenjene vrijednosti od 5.000,00 do 15.000,00 eura Park može zatražiti ponudu od jednog ili više gospodarskih subjekata, pisanim ili elektroničkim putem.</w:t>
      </w:r>
    </w:p>
    <w:p w:rsidR="009E0D4B" w:rsidRDefault="003867A5">
      <w:pPr>
        <w:pStyle w:val="Tijeloteksta"/>
        <w:spacing w:before="273"/>
        <w:jc w:val="both"/>
      </w:pPr>
      <w:r>
        <w:t>Nakon</w:t>
      </w:r>
      <w:r>
        <w:rPr>
          <w:spacing w:val="-3"/>
        </w:rPr>
        <w:t xml:space="preserve"> </w:t>
      </w:r>
      <w:r>
        <w:t>odabira</w:t>
      </w:r>
      <w:r>
        <w:rPr>
          <w:spacing w:val="-3"/>
        </w:rPr>
        <w:t xml:space="preserve"> </w:t>
      </w:r>
      <w:r>
        <w:t>ponude</w:t>
      </w:r>
      <w:r>
        <w:rPr>
          <w:spacing w:val="-3"/>
        </w:rPr>
        <w:t xml:space="preserve"> </w:t>
      </w:r>
      <w:r>
        <w:t>sklapa</w:t>
      </w:r>
      <w:r>
        <w:rPr>
          <w:spacing w:val="-2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ugovor</w:t>
      </w:r>
      <w:r>
        <w:rPr>
          <w:spacing w:val="-1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izdaje</w:t>
      </w:r>
      <w:r>
        <w:rPr>
          <w:spacing w:val="-2"/>
        </w:rPr>
        <w:t xml:space="preserve"> </w:t>
      </w:r>
      <w:r>
        <w:t>narudžbenica</w:t>
      </w:r>
      <w:r>
        <w:rPr>
          <w:spacing w:val="-3"/>
        </w:rPr>
        <w:t xml:space="preserve"> </w:t>
      </w:r>
      <w:r>
        <w:t>odabranom</w:t>
      </w:r>
      <w:r>
        <w:rPr>
          <w:spacing w:val="-3"/>
        </w:rPr>
        <w:t xml:space="preserve"> </w:t>
      </w:r>
      <w:r>
        <w:t>gospodarskom</w:t>
      </w:r>
      <w:r>
        <w:rPr>
          <w:spacing w:val="-2"/>
        </w:rPr>
        <w:t xml:space="preserve"> subjektu.</w:t>
      </w:r>
    </w:p>
    <w:p w:rsidR="009E0D4B" w:rsidRDefault="009E0D4B">
      <w:pPr>
        <w:pStyle w:val="Tijeloteksta"/>
        <w:spacing w:before="4"/>
        <w:ind w:left="0"/>
      </w:pPr>
    </w:p>
    <w:p w:rsidR="009E0D4B" w:rsidRDefault="003867A5">
      <w:pPr>
        <w:pStyle w:val="Tijeloteksta"/>
        <w:ind w:right="146"/>
        <w:jc w:val="both"/>
      </w:pPr>
      <w:r>
        <w:t>Narudžbenica obvezno sadrži podatke o vrsti, količini i cijeni robe, radova ili usluga, roku i mjestu isporuke, načinu i roku plaćanja te druge podatke potrebne za izvršenje predmeta nabave.</w:t>
      </w:r>
    </w:p>
    <w:p w:rsidR="009E0D4B" w:rsidRDefault="009E0D4B">
      <w:pPr>
        <w:pStyle w:val="Tijeloteksta"/>
        <w:jc w:val="both"/>
        <w:sectPr w:rsidR="009E0D4B">
          <w:pgSz w:w="11910" w:h="16840"/>
          <w:pgMar w:top="1340" w:right="992" w:bottom="1200" w:left="1133" w:header="0" w:footer="1011" w:gutter="0"/>
          <w:cols w:space="720"/>
        </w:sectPr>
      </w:pPr>
    </w:p>
    <w:p w:rsidR="009E0D4B" w:rsidRDefault="003867A5">
      <w:pPr>
        <w:pStyle w:val="Naslov2"/>
        <w:spacing w:before="76" w:line="240" w:lineRule="auto"/>
        <w:ind w:left="2" w:right="139"/>
      </w:pPr>
      <w:r>
        <w:lastRenderedPageBreak/>
        <w:t>PROVEDBA POSTUPAKA JEDNOSTAVNE NABAVE PROCIJENJENE VRIJEDNOSTI VEĆE OD 15.000,00 EURA BEZ PDV-a</w:t>
      </w:r>
    </w:p>
    <w:p w:rsidR="009E0D4B" w:rsidRDefault="003867A5">
      <w:pPr>
        <w:spacing w:before="273"/>
        <w:ind w:left="4329"/>
        <w:rPr>
          <w:b/>
          <w:sz w:val="24"/>
        </w:rPr>
      </w:pPr>
      <w:r>
        <w:rPr>
          <w:b/>
          <w:sz w:val="24"/>
        </w:rPr>
        <w:t>Članak</w:t>
      </w:r>
      <w:r>
        <w:rPr>
          <w:b/>
          <w:spacing w:val="-1"/>
          <w:sz w:val="24"/>
        </w:rPr>
        <w:t xml:space="preserve"> </w:t>
      </w:r>
      <w:r>
        <w:rPr>
          <w:b/>
          <w:spacing w:val="-5"/>
          <w:sz w:val="24"/>
        </w:rPr>
        <w:t>8.</w:t>
      </w:r>
    </w:p>
    <w:p w:rsidR="009E0D4B" w:rsidRDefault="003867A5">
      <w:pPr>
        <w:pStyle w:val="Tijeloteksta"/>
        <w:spacing w:before="4"/>
        <w:ind w:right="138"/>
        <w:jc w:val="both"/>
      </w:pPr>
      <w:r>
        <w:t>Za postupke jednostavne nabave procijenjene vrijednosti veće od 15.000,00 eura ravnatelj donosi Odluku o povjerenstvu.</w:t>
      </w:r>
    </w:p>
    <w:p w:rsidR="009E0D4B" w:rsidRDefault="003867A5">
      <w:pPr>
        <w:pStyle w:val="Tijeloteksta"/>
        <w:spacing w:before="274"/>
        <w:ind w:right="142"/>
        <w:jc w:val="both"/>
      </w:pPr>
      <w:r>
        <w:t>Postupci jednostavne nabave procijenjene vrijednosti veće od 15.000,00 eura provode se putem Modula jednostavne nabave u EOJN RH.</w:t>
      </w:r>
    </w:p>
    <w:p w:rsidR="009E0D4B" w:rsidRDefault="009E0D4B">
      <w:pPr>
        <w:pStyle w:val="Tijeloteksta"/>
        <w:spacing w:before="2"/>
        <w:ind w:left="0"/>
      </w:pPr>
    </w:p>
    <w:p w:rsidR="009E0D4B" w:rsidRDefault="003867A5">
      <w:pPr>
        <w:pStyle w:val="Tijeloteksta"/>
        <w:ind w:right="136"/>
        <w:jc w:val="both"/>
      </w:pPr>
      <w:r>
        <w:t>Za nabavu robe i usluga procijenjene vrijednosti veće od 15.000,00 eura, a do 25.000,00 eura bez PDV-a,</w:t>
      </w:r>
      <w:r>
        <w:rPr>
          <w:spacing w:val="-9"/>
        </w:rPr>
        <w:t xml:space="preserve"> </w:t>
      </w:r>
      <w:r>
        <w:t>te</w:t>
      </w:r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nabavu</w:t>
      </w:r>
      <w:r>
        <w:rPr>
          <w:spacing w:val="-9"/>
        </w:rPr>
        <w:t xml:space="preserve"> </w:t>
      </w:r>
      <w:r>
        <w:t>radova</w:t>
      </w:r>
      <w:r>
        <w:rPr>
          <w:spacing w:val="-10"/>
        </w:rPr>
        <w:t xml:space="preserve"> </w:t>
      </w:r>
      <w:r>
        <w:t>procijenjene</w:t>
      </w:r>
      <w:r>
        <w:rPr>
          <w:spacing w:val="-10"/>
        </w:rPr>
        <w:t xml:space="preserve"> </w:t>
      </w:r>
      <w:r>
        <w:t>vrijednosti</w:t>
      </w:r>
      <w:r>
        <w:rPr>
          <w:spacing w:val="-5"/>
        </w:rPr>
        <w:t xml:space="preserve"> </w:t>
      </w:r>
      <w:r>
        <w:t>veće</w:t>
      </w:r>
      <w:r>
        <w:rPr>
          <w:spacing w:val="-10"/>
        </w:rPr>
        <w:t xml:space="preserve"> </w:t>
      </w:r>
      <w:r>
        <w:t>od</w:t>
      </w:r>
      <w:r>
        <w:rPr>
          <w:spacing w:val="-9"/>
        </w:rPr>
        <w:t xml:space="preserve"> </w:t>
      </w:r>
      <w:r>
        <w:t>15.000,00</w:t>
      </w:r>
      <w:r>
        <w:rPr>
          <w:spacing w:val="-9"/>
        </w:rPr>
        <w:t xml:space="preserve"> </w:t>
      </w:r>
      <w:r>
        <w:t>eura,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45.000,00</w:t>
      </w:r>
      <w:r>
        <w:rPr>
          <w:spacing w:val="-9"/>
        </w:rPr>
        <w:t xml:space="preserve"> </w:t>
      </w:r>
      <w:r>
        <w:t>eura</w:t>
      </w:r>
      <w:r>
        <w:rPr>
          <w:spacing w:val="-10"/>
        </w:rPr>
        <w:t xml:space="preserve"> </w:t>
      </w:r>
      <w:r>
        <w:t>bez PDV-a, Park provodi postupak jednostavne nabave putem Modula jednostavne nabave u EOJN RH, upućivanjem poziva na dostavu ponude jednom ili većem broju gospodarskih subjekata.</w:t>
      </w:r>
    </w:p>
    <w:p w:rsidR="009E0D4B" w:rsidRDefault="009E0D4B">
      <w:pPr>
        <w:pStyle w:val="Tijeloteksta"/>
        <w:ind w:left="0"/>
      </w:pPr>
    </w:p>
    <w:p w:rsidR="009E0D4B" w:rsidRDefault="003867A5">
      <w:pPr>
        <w:pStyle w:val="Tijeloteksta"/>
        <w:spacing w:before="1"/>
        <w:ind w:right="137"/>
        <w:jc w:val="both"/>
      </w:pPr>
      <w:r>
        <w:t>Za nabavu robe i usluga procijenjene vrijednosti veće od 25.000,00 eura bez PDV-a te za nabavu radova procijenjene vrijednosti veće od 45.000,00 eura bez PDV-a, a do pragova za provedbu jednostavne nabave, Park provodi postupak jednostavne nabave javnom objavom u Modulu jednostavne nabave EOJN RH.</w:t>
      </w:r>
    </w:p>
    <w:p w:rsidR="009E0D4B" w:rsidRDefault="009E0D4B">
      <w:pPr>
        <w:pStyle w:val="Tijeloteksta"/>
        <w:ind w:left="0"/>
      </w:pPr>
    </w:p>
    <w:p w:rsidR="009E0D4B" w:rsidRDefault="003867A5">
      <w:pPr>
        <w:pStyle w:val="Tijeloteksta"/>
        <w:ind w:right="140"/>
        <w:jc w:val="both"/>
      </w:pPr>
      <w:r>
        <w:t>Iznimno od prethodnog stavka Pravilnika, Park može pozvati samo jednog gospodarskog subjekta kada to opravdavaju tehnički, umjetnički, organizacijski ili drugi objektivni razlozi te žurnost, uz obrazloženje</w:t>
      </w:r>
      <w:r>
        <w:rPr>
          <w:spacing w:val="-4"/>
        </w:rPr>
        <w:t xml:space="preserve"> </w:t>
      </w:r>
      <w:r>
        <w:t>u dokumentaciji</w:t>
      </w:r>
      <w:r>
        <w:rPr>
          <w:spacing w:val="-4"/>
        </w:rPr>
        <w:t xml:space="preserve"> </w:t>
      </w:r>
      <w:r>
        <w:t>postupka. Razlozi</w:t>
      </w:r>
      <w:r>
        <w:rPr>
          <w:spacing w:val="-4"/>
        </w:rPr>
        <w:t xml:space="preserve"> </w:t>
      </w:r>
      <w:r>
        <w:t>za primjenu iznimke</w:t>
      </w:r>
      <w:r>
        <w:rPr>
          <w:spacing w:val="-4"/>
        </w:rPr>
        <w:t xml:space="preserve"> </w:t>
      </w:r>
      <w:r>
        <w:t>navode</w:t>
      </w:r>
      <w:r>
        <w:rPr>
          <w:spacing w:val="-4"/>
        </w:rPr>
        <w:t xml:space="preserve"> </w:t>
      </w:r>
      <w:r>
        <w:t>se i</w:t>
      </w:r>
      <w:r>
        <w:rPr>
          <w:spacing w:val="-4"/>
        </w:rPr>
        <w:t xml:space="preserve"> </w:t>
      </w:r>
      <w:r>
        <w:t>obrazlažu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objavi u modulu jednostavne nabave EOJN RH.</w:t>
      </w:r>
    </w:p>
    <w:p w:rsidR="009E0D4B" w:rsidRDefault="009E0D4B">
      <w:pPr>
        <w:pStyle w:val="Tijeloteksta"/>
        <w:ind w:left="0"/>
      </w:pPr>
    </w:p>
    <w:p w:rsidR="009E0D4B" w:rsidRDefault="003867A5">
      <w:pPr>
        <w:pStyle w:val="Tijeloteksta"/>
        <w:spacing w:before="1"/>
        <w:ind w:right="148"/>
        <w:jc w:val="both"/>
      </w:pPr>
      <w:r>
        <w:t>Poziv za dostavu ponude sadrži najmanje: naziv naručitelja, naziv i opis predmeta nabave, procijenjenu vrijednost predmeta nabave, kriterij za odabir ponude, rok za dostavu ponude, način dostave ponude te druge podatke potrebne za izradu i dostavu ponude</w:t>
      </w:r>
    </w:p>
    <w:p w:rsidR="009E0D4B" w:rsidRDefault="003867A5">
      <w:pPr>
        <w:pStyle w:val="Tijeloteksta"/>
        <w:spacing w:before="272" w:line="244" w:lineRule="auto"/>
        <w:ind w:right="150"/>
        <w:jc w:val="both"/>
      </w:pPr>
      <w:r>
        <w:t>Rok za dostavu ponuda ne smije biti kraći od tri (3) dana od dana upućivanja poziva na dostavu ponuda odnosno objave poziva u Modulu jednostavne nabave EOJN RH.</w:t>
      </w:r>
    </w:p>
    <w:p w:rsidR="009E0D4B" w:rsidRDefault="003867A5">
      <w:pPr>
        <w:pStyle w:val="Tijeloteksta"/>
        <w:spacing w:before="267"/>
        <w:ind w:right="139"/>
        <w:jc w:val="both"/>
      </w:pPr>
      <w:r>
        <w:t>Ponuda sadrži najmanje ponudbeni list, a Park može zahtijevati i druge dokumente potrebne za dokazivanje sposobnosti ponuditelja i izvršenje predmeta nabave.</w:t>
      </w:r>
    </w:p>
    <w:p w:rsidR="009E0D4B" w:rsidRDefault="009E0D4B">
      <w:pPr>
        <w:pStyle w:val="Tijeloteksta"/>
        <w:spacing w:before="2"/>
        <w:ind w:left="0"/>
      </w:pPr>
    </w:p>
    <w:p w:rsidR="009E0D4B" w:rsidRDefault="003867A5">
      <w:pPr>
        <w:pStyle w:val="Tijeloteksta"/>
        <w:ind w:right="139"/>
        <w:jc w:val="both"/>
      </w:pPr>
      <w:r>
        <w:t>U postupku pregleda i ocjene ponuda Park može od ponuditelja zatražiti pojašnjenje ili upotpunjavanje dostavljenih dokumenata, pri čemu nije dopušteno pregovaranje o predmetu nabave ili ponuđenoj cijeni.</w:t>
      </w:r>
    </w:p>
    <w:p w:rsidR="009E0D4B" w:rsidRDefault="003867A5">
      <w:pPr>
        <w:pStyle w:val="Tijeloteksta"/>
        <w:spacing w:before="273"/>
        <w:jc w:val="both"/>
      </w:pPr>
      <w:r>
        <w:t>Za</w:t>
      </w:r>
      <w:r>
        <w:rPr>
          <w:spacing w:val="-3"/>
        </w:rPr>
        <w:t xml:space="preserve"> </w:t>
      </w:r>
      <w:r>
        <w:t>odabir</w:t>
      </w:r>
      <w:r>
        <w:rPr>
          <w:spacing w:val="-1"/>
        </w:rPr>
        <w:t xml:space="preserve"> </w:t>
      </w:r>
      <w:r>
        <w:t>ponude</w:t>
      </w:r>
      <w:r>
        <w:rPr>
          <w:spacing w:val="-3"/>
        </w:rPr>
        <w:t xml:space="preserve"> </w:t>
      </w:r>
      <w:r>
        <w:t>dovoljna</w:t>
      </w:r>
      <w:r>
        <w:rPr>
          <w:spacing w:val="-3"/>
        </w:rPr>
        <w:t xml:space="preserve"> </w:t>
      </w:r>
      <w:r>
        <w:t>je</w:t>
      </w:r>
      <w:r>
        <w:rPr>
          <w:spacing w:val="1"/>
        </w:rPr>
        <w:t xml:space="preserve"> </w:t>
      </w:r>
      <w:r>
        <w:t>jedna</w:t>
      </w:r>
      <w:r>
        <w:rPr>
          <w:spacing w:val="-3"/>
        </w:rPr>
        <w:t xml:space="preserve"> </w:t>
      </w:r>
      <w:r>
        <w:t>valjana</w:t>
      </w:r>
      <w:r>
        <w:rPr>
          <w:spacing w:val="-2"/>
        </w:rPr>
        <w:t xml:space="preserve"> ponuda.</w:t>
      </w:r>
    </w:p>
    <w:p w:rsidR="009E0D4B" w:rsidRDefault="009E0D4B">
      <w:pPr>
        <w:pStyle w:val="Tijeloteksta"/>
        <w:spacing w:before="3"/>
        <w:ind w:left="0"/>
      </w:pPr>
    </w:p>
    <w:p w:rsidR="009E0D4B" w:rsidRDefault="003867A5">
      <w:pPr>
        <w:pStyle w:val="Tijeloteksta"/>
        <w:spacing w:line="276" w:lineRule="exact"/>
        <w:jc w:val="both"/>
      </w:pPr>
      <w:r>
        <w:t>Kriterij za</w:t>
      </w:r>
      <w:r>
        <w:rPr>
          <w:spacing w:val="-3"/>
        </w:rPr>
        <w:t xml:space="preserve"> </w:t>
      </w:r>
      <w:r>
        <w:t>odabir</w:t>
      </w:r>
      <w:r>
        <w:rPr>
          <w:spacing w:val="-1"/>
        </w:rPr>
        <w:t xml:space="preserve"> </w:t>
      </w:r>
      <w:r>
        <w:t>ponude</w:t>
      </w:r>
      <w:r>
        <w:rPr>
          <w:spacing w:val="-3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najniža</w:t>
      </w:r>
      <w:r>
        <w:rPr>
          <w:spacing w:val="-3"/>
        </w:rPr>
        <w:t xml:space="preserve"> </w:t>
      </w:r>
      <w:r>
        <w:t>cijena</w:t>
      </w:r>
      <w:r>
        <w:rPr>
          <w:spacing w:val="-3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ekonomski</w:t>
      </w:r>
      <w:r>
        <w:rPr>
          <w:spacing w:val="-3"/>
        </w:rPr>
        <w:t xml:space="preserve"> </w:t>
      </w:r>
      <w:r>
        <w:t>najpovoljnija</w:t>
      </w:r>
      <w:r>
        <w:rPr>
          <w:spacing w:val="-2"/>
        </w:rPr>
        <w:t xml:space="preserve"> ponuda.</w:t>
      </w:r>
    </w:p>
    <w:p w:rsidR="009E0D4B" w:rsidRDefault="003867A5">
      <w:pPr>
        <w:pStyle w:val="Tijeloteksta"/>
        <w:ind w:right="144"/>
        <w:jc w:val="both"/>
      </w:pPr>
      <w:r>
        <w:t>Ako</w:t>
      </w:r>
      <w:r>
        <w:rPr>
          <w:spacing w:val="-2"/>
        </w:rPr>
        <w:t xml:space="preserve"> </w:t>
      </w:r>
      <w:r>
        <w:t>je</w:t>
      </w:r>
      <w:r>
        <w:rPr>
          <w:spacing w:val="-4"/>
        </w:rPr>
        <w:t xml:space="preserve"> </w:t>
      </w:r>
      <w:r>
        <w:t>kriterij za</w:t>
      </w:r>
      <w:r>
        <w:rPr>
          <w:spacing w:val="-4"/>
        </w:rPr>
        <w:t xml:space="preserve"> </w:t>
      </w:r>
      <w:r>
        <w:t>odabir</w:t>
      </w:r>
      <w:r>
        <w:rPr>
          <w:spacing w:val="-2"/>
        </w:rPr>
        <w:t xml:space="preserve"> </w:t>
      </w:r>
      <w:r>
        <w:t>ponude ekonomski</w:t>
      </w:r>
      <w:r>
        <w:rPr>
          <w:spacing w:val="-4"/>
        </w:rPr>
        <w:t xml:space="preserve"> </w:t>
      </w:r>
      <w:r>
        <w:t>najpovoljnija</w:t>
      </w:r>
      <w:r>
        <w:rPr>
          <w:spacing w:val="-4"/>
        </w:rPr>
        <w:t xml:space="preserve"> </w:t>
      </w:r>
      <w:r>
        <w:t>ponuda,</w:t>
      </w:r>
      <w:r>
        <w:rPr>
          <w:spacing w:val="-2"/>
        </w:rPr>
        <w:t xml:space="preserve"> </w:t>
      </w:r>
      <w:r>
        <w:t>osim cijene mogu</w:t>
      </w:r>
      <w:r>
        <w:rPr>
          <w:spacing w:val="-2"/>
        </w:rPr>
        <w:t xml:space="preserve"> </w:t>
      </w:r>
      <w:r>
        <w:t>se</w:t>
      </w:r>
      <w:r>
        <w:rPr>
          <w:spacing w:val="-4"/>
        </w:rPr>
        <w:t xml:space="preserve"> </w:t>
      </w:r>
      <w:r>
        <w:t>uzeti</w:t>
      </w:r>
      <w:r>
        <w:rPr>
          <w:spacing w:val="-4"/>
        </w:rPr>
        <w:t xml:space="preserve"> </w:t>
      </w:r>
      <w:r>
        <w:t>u obzir kvaliteta, tehničke prednosti, stručne kvalifikacije, funkcionalne i ekološke značajke, operativni troškovi, rok isporuke, rok izvršenja i drugi kriteriji povezani s predmetom nabave.</w:t>
      </w:r>
    </w:p>
    <w:p w:rsidR="009E0D4B" w:rsidRDefault="009E0D4B">
      <w:pPr>
        <w:pStyle w:val="Tijeloteksta"/>
        <w:spacing w:before="1"/>
        <w:ind w:left="0"/>
      </w:pPr>
    </w:p>
    <w:p w:rsidR="009E0D4B" w:rsidRDefault="003867A5">
      <w:pPr>
        <w:pStyle w:val="Tijeloteksta"/>
        <w:jc w:val="both"/>
      </w:pPr>
      <w:r>
        <w:t>Otvaranje</w:t>
      </w:r>
      <w:r>
        <w:rPr>
          <w:spacing w:val="-3"/>
        </w:rPr>
        <w:t xml:space="preserve"> </w:t>
      </w:r>
      <w:r>
        <w:t>ponuda</w:t>
      </w:r>
      <w:r>
        <w:rPr>
          <w:spacing w:val="-3"/>
        </w:rPr>
        <w:t xml:space="preserve"> </w:t>
      </w:r>
      <w:r>
        <w:t>nije</w:t>
      </w:r>
      <w:r>
        <w:rPr>
          <w:spacing w:val="-2"/>
        </w:rPr>
        <w:t xml:space="preserve"> javno.</w:t>
      </w:r>
    </w:p>
    <w:p w:rsidR="009E0D4B" w:rsidRDefault="003867A5">
      <w:pPr>
        <w:pStyle w:val="Tijeloteksta"/>
        <w:spacing w:before="274"/>
        <w:jc w:val="both"/>
      </w:pPr>
      <w:r>
        <w:t>Ponude</w:t>
      </w:r>
      <w:r>
        <w:rPr>
          <w:spacing w:val="-6"/>
        </w:rPr>
        <w:t xml:space="preserve"> </w:t>
      </w:r>
      <w:r>
        <w:t>otvaraju</w:t>
      </w:r>
      <w:r>
        <w:rPr>
          <w:spacing w:val="2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pregledavaju</w:t>
      </w:r>
      <w:r>
        <w:rPr>
          <w:spacing w:val="-2"/>
        </w:rPr>
        <w:t xml:space="preserve"> </w:t>
      </w:r>
      <w:r>
        <w:t>najmanje</w:t>
      </w:r>
      <w:r>
        <w:rPr>
          <w:spacing w:val="-1"/>
        </w:rPr>
        <w:t xml:space="preserve"> </w:t>
      </w:r>
      <w:r>
        <w:t>dva</w:t>
      </w:r>
      <w:r>
        <w:rPr>
          <w:spacing w:val="-3"/>
        </w:rPr>
        <w:t xml:space="preserve"> </w:t>
      </w:r>
      <w:r>
        <w:t>ovlaštena</w:t>
      </w:r>
      <w:r>
        <w:rPr>
          <w:spacing w:val="-3"/>
        </w:rPr>
        <w:t xml:space="preserve"> </w:t>
      </w:r>
      <w:r>
        <w:t>predstavnika</w:t>
      </w:r>
      <w:r>
        <w:rPr>
          <w:spacing w:val="-1"/>
        </w:rPr>
        <w:t xml:space="preserve"> </w:t>
      </w:r>
      <w:r>
        <w:rPr>
          <w:spacing w:val="-2"/>
        </w:rPr>
        <w:t>Parka.</w:t>
      </w:r>
    </w:p>
    <w:p w:rsidR="009E0D4B" w:rsidRDefault="009E0D4B">
      <w:pPr>
        <w:pStyle w:val="Tijeloteksta"/>
        <w:spacing w:before="3"/>
        <w:ind w:left="0"/>
      </w:pPr>
    </w:p>
    <w:p w:rsidR="009E0D4B" w:rsidRDefault="003867A5">
      <w:pPr>
        <w:pStyle w:val="Tijeloteksta"/>
        <w:ind w:right="140"/>
        <w:jc w:val="both"/>
      </w:pPr>
      <w:r>
        <w:t>Ako se utvrdi da je ponuda izuzetno niska, Park može od ponuditelja zatražiti pisano obrazloženje relevantnih elemenata ponude prije donošenja odluke o njezinu odbijanju.</w:t>
      </w:r>
    </w:p>
    <w:p w:rsidR="009E0D4B" w:rsidRDefault="009E0D4B">
      <w:pPr>
        <w:pStyle w:val="Tijeloteksta"/>
        <w:jc w:val="both"/>
        <w:sectPr w:rsidR="009E0D4B">
          <w:pgSz w:w="11910" w:h="16840"/>
          <w:pgMar w:top="1060" w:right="992" w:bottom="1200" w:left="1133" w:header="0" w:footer="1011" w:gutter="0"/>
          <w:cols w:space="720"/>
        </w:sectPr>
      </w:pPr>
    </w:p>
    <w:p w:rsidR="009E0D4B" w:rsidRDefault="003867A5">
      <w:pPr>
        <w:pStyle w:val="Tijeloteksta"/>
        <w:spacing w:before="71"/>
        <w:ind w:right="139"/>
        <w:jc w:val="both"/>
      </w:pPr>
      <w:r>
        <w:lastRenderedPageBreak/>
        <w:t>O</w:t>
      </w:r>
      <w:r>
        <w:rPr>
          <w:spacing w:val="-5"/>
        </w:rPr>
        <w:t xml:space="preserve"> </w:t>
      </w:r>
      <w:r>
        <w:t>otvaranju,</w:t>
      </w:r>
      <w:r>
        <w:rPr>
          <w:spacing w:val="-2"/>
        </w:rPr>
        <w:t xml:space="preserve"> </w:t>
      </w:r>
      <w:r>
        <w:t>pregledu</w:t>
      </w:r>
      <w:r>
        <w:rPr>
          <w:spacing w:val="-7"/>
        </w:rPr>
        <w:t xml:space="preserve"> </w:t>
      </w:r>
      <w:r>
        <w:t>i</w:t>
      </w:r>
      <w:r>
        <w:rPr>
          <w:spacing w:val="-3"/>
        </w:rPr>
        <w:t xml:space="preserve"> </w:t>
      </w:r>
      <w:r>
        <w:t>ocjeni</w:t>
      </w:r>
      <w:r>
        <w:rPr>
          <w:spacing w:val="-8"/>
        </w:rPr>
        <w:t xml:space="preserve"> </w:t>
      </w:r>
      <w:r>
        <w:t>sastavlja</w:t>
      </w:r>
      <w:r>
        <w:rPr>
          <w:spacing w:val="-8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zapisnik,</w:t>
      </w:r>
      <w:r>
        <w:rPr>
          <w:spacing w:val="-2"/>
        </w:rPr>
        <w:t xml:space="preserve"> </w:t>
      </w:r>
      <w:r>
        <w:t>osim</w:t>
      </w:r>
      <w:r>
        <w:rPr>
          <w:spacing w:val="-8"/>
        </w:rPr>
        <w:t xml:space="preserve"> </w:t>
      </w:r>
      <w:r>
        <w:t>ako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t>zaprimljena</w:t>
      </w:r>
      <w:r>
        <w:rPr>
          <w:spacing w:val="-8"/>
        </w:rPr>
        <w:t xml:space="preserve"> </w:t>
      </w:r>
      <w:r>
        <w:t>samo</w:t>
      </w:r>
      <w:r>
        <w:rPr>
          <w:spacing w:val="-7"/>
        </w:rPr>
        <w:t xml:space="preserve"> </w:t>
      </w:r>
      <w:r>
        <w:t>jedna</w:t>
      </w:r>
      <w:r>
        <w:rPr>
          <w:spacing w:val="-8"/>
        </w:rPr>
        <w:t xml:space="preserve"> </w:t>
      </w:r>
      <w:r>
        <w:t>ponuda</w:t>
      </w:r>
      <w:r>
        <w:rPr>
          <w:spacing w:val="-8"/>
        </w:rPr>
        <w:t xml:space="preserve"> </w:t>
      </w:r>
      <w:r>
        <w:t>koja ispunjava sve uvjete i zahtjeve iz Poziva na dostavu ponude. U tom slučaju Park nije obvezan sastavljati zapisnik o otvaranju, pregledu i ocjeni ponude već samo odluku o odabiru.</w:t>
      </w:r>
    </w:p>
    <w:p w:rsidR="009E0D4B" w:rsidRDefault="009E0D4B">
      <w:pPr>
        <w:pStyle w:val="Tijeloteksta"/>
        <w:spacing w:before="2"/>
        <w:ind w:left="0"/>
      </w:pPr>
    </w:p>
    <w:p w:rsidR="009E0D4B" w:rsidRDefault="003867A5">
      <w:pPr>
        <w:pStyle w:val="Tijeloteksta"/>
        <w:jc w:val="both"/>
      </w:pPr>
      <w:r>
        <w:t>Odluku</w:t>
      </w:r>
      <w:r>
        <w:rPr>
          <w:spacing w:val="-2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odabiru</w:t>
      </w:r>
      <w:r>
        <w:rPr>
          <w:spacing w:val="-2"/>
        </w:rPr>
        <w:t xml:space="preserve"> </w:t>
      </w:r>
      <w:r>
        <w:t>ili</w:t>
      </w:r>
      <w:r>
        <w:rPr>
          <w:spacing w:val="-4"/>
        </w:rPr>
        <w:t xml:space="preserve"> </w:t>
      </w:r>
      <w:r>
        <w:t>poništenju</w:t>
      </w:r>
      <w:r>
        <w:rPr>
          <w:spacing w:val="-2"/>
        </w:rPr>
        <w:t xml:space="preserve"> </w:t>
      </w:r>
      <w:r>
        <w:t>postupka</w:t>
      </w:r>
      <w:r>
        <w:rPr>
          <w:spacing w:val="-4"/>
        </w:rPr>
        <w:t xml:space="preserve"> </w:t>
      </w:r>
      <w:r>
        <w:t>donosi</w:t>
      </w:r>
      <w:r>
        <w:rPr>
          <w:spacing w:val="-3"/>
        </w:rPr>
        <w:t xml:space="preserve"> </w:t>
      </w:r>
      <w:r>
        <w:rPr>
          <w:spacing w:val="-2"/>
        </w:rPr>
        <w:t>ravnatelj.</w:t>
      </w:r>
    </w:p>
    <w:p w:rsidR="009E0D4B" w:rsidRDefault="003867A5">
      <w:pPr>
        <w:pStyle w:val="Tijeloteksta"/>
        <w:spacing w:before="274"/>
        <w:jc w:val="both"/>
      </w:pPr>
      <w:r>
        <w:t>S</w:t>
      </w:r>
      <w:r>
        <w:rPr>
          <w:spacing w:val="-2"/>
        </w:rPr>
        <w:t xml:space="preserve"> </w:t>
      </w:r>
      <w:r>
        <w:t>odabranim</w:t>
      </w:r>
      <w:r>
        <w:rPr>
          <w:spacing w:val="-3"/>
        </w:rPr>
        <w:t xml:space="preserve"> </w:t>
      </w:r>
      <w:r>
        <w:t>ponuditeljem</w:t>
      </w:r>
      <w:r>
        <w:rPr>
          <w:spacing w:val="-3"/>
        </w:rPr>
        <w:t xml:space="preserve"> </w:t>
      </w:r>
      <w:r>
        <w:t>sklapa</w:t>
      </w:r>
      <w:r>
        <w:rPr>
          <w:spacing w:val="-3"/>
        </w:rPr>
        <w:t xml:space="preserve"> </w:t>
      </w:r>
      <w:r>
        <w:t>se</w:t>
      </w:r>
      <w:r>
        <w:rPr>
          <w:spacing w:val="-2"/>
        </w:rPr>
        <w:t xml:space="preserve"> </w:t>
      </w:r>
      <w:r>
        <w:t>ugovor</w:t>
      </w:r>
      <w:r>
        <w:rPr>
          <w:spacing w:val="-1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izdaje</w:t>
      </w:r>
      <w:r>
        <w:rPr>
          <w:spacing w:val="-2"/>
        </w:rPr>
        <w:t xml:space="preserve"> narudžbenica.</w:t>
      </w:r>
    </w:p>
    <w:p w:rsidR="009E0D4B" w:rsidRDefault="009E0D4B">
      <w:pPr>
        <w:pStyle w:val="Tijeloteksta"/>
        <w:spacing w:before="3"/>
        <w:ind w:left="0"/>
      </w:pPr>
    </w:p>
    <w:p w:rsidR="009E0D4B" w:rsidRDefault="003867A5">
      <w:pPr>
        <w:pStyle w:val="Tijeloteksta"/>
        <w:ind w:right="136"/>
        <w:jc w:val="both"/>
      </w:pPr>
      <w:r>
        <w:t>U slučaju potrebe za dodatnom robom, uslugama ili radovima koji nisu bili obuhvaćeni osnovnim ugovorom ili narudžbenicom, a koji su postali nužni za izvršenje predmeta nabave, ugovor ili narudžbenica mogu se izmijeniti sklapanjem dodatka ugovoru odnosno narudžbenici. Ukupna vrijednost svih izmjena ne smije biti veća od 30% vrijednosti osnovnog ugovora odnosno narudžbenice te</w:t>
      </w:r>
      <w:r>
        <w:rPr>
          <w:spacing w:val="-3"/>
        </w:rPr>
        <w:t xml:space="preserve"> </w:t>
      </w:r>
      <w:r>
        <w:t>ukupna</w:t>
      </w:r>
      <w:r>
        <w:rPr>
          <w:spacing w:val="-3"/>
        </w:rPr>
        <w:t xml:space="preserve"> </w:t>
      </w:r>
      <w:r>
        <w:t>vrijednost ugovora</w:t>
      </w:r>
      <w:r>
        <w:rPr>
          <w:spacing w:val="-3"/>
        </w:rPr>
        <w:t xml:space="preserve"> </w:t>
      </w:r>
      <w:r>
        <w:t>nakon izmjena ne smije</w:t>
      </w:r>
      <w:r>
        <w:rPr>
          <w:spacing w:val="-3"/>
        </w:rPr>
        <w:t xml:space="preserve"> </w:t>
      </w:r>
      <w:r>
        <w:t>prelaziti vrijednosne</w:t>
      </w:r>
      <w:r>
        <w:rPr>
          <w:spacing w:val="-3"/>
        </w:rPr>
        <w:t xml:space="preserve"> </w:t>
      </w:r>
      <w:r>
        <w:t>pragove</w:t>
      </w:r>
      <w:r>
        <w:rPr>
          <w:spacing w:val="-3"/>
        </w:rPr>
        <w:t xml:space="preserve"> </w:t>
      </w:r>
      <w:r>
        <w:t xml:space="preserve">za provedbu jednostavne nabave propisane Zakonom o javnoj nabavi odnosno način provedbe ovim </w:t>
      </w:r>
      <w:r>
        <w:rPr>
          <w:spacing w:val="-2"/>
        </w:rPr>
        <w:t>Pravilnikom.</w:t>
      </w:r>
    </w:p>
    <w:p w:rsidR="009E0D4B" w:rsidRDefault="003867A5">
      <w:pPr>
        <w:pStyle w:val="Tijeloteksta"/>
        <w:spacing w:before="274"/>
        <w:ind w:right="144"/>
        <w:jc w:val="both"/>
      </w:pPr>
      <w:r>
        <w:t>Ugovor</w:t>
      </w:r>
      <w:r>
        <w:rPr>
          <w:spacing w:val="-8"/>
        </w:rPr>
        <w:t xml:space="preserve"> </w:t>
      </w:r>
      <w:r>
        <w:t>ili</w:t>
      </w:r>
      <w:r>
        <w:rPr>
          <w:spacing w:val="-10"/>
        </w:rPr>
        <w:t xml:space="preserve"> </w:t>
      </w:r>
      <w:r>
        <w:t>narudžbenicu</w:t>
      </w:r>
      <w:r>
        <w:rPr>
          <w:spacing w:val="-9"/>
        </w:rPr>
        <w:t xml:space="preserve"> </w:t>
      </w:r>
      <w:r>
        <w:t>potpisuje</w:t>
      </w:r>
      <w:r>
        <w:rPr>
          <w:spacing w:val="-10"/>
        </w:rPr>
        <w:t xml:space="preserve"> </w:t>
      </w:r>
      <w:r>
        <w:t>ravnatelj,</w:t>
      </w:r>
      <w:r>
        <w:rPr>
          <w:spacing w:val="-9"/>
        </w:rPr>
        <w:t xml:space="preserve"> </w:t>
      </w:r>
      <w:r>
        <w:t>a</w:t>
      </w:r>
      <w:r>
        <w:rPr>
          <w:spacing w:val="-10"/>
        </w:rPr>
        <w:t xml:space="preserve"> </w:t>
      </w:r>
      <w:r>
        <w:t>u</w:t>
      </w:r>
      <w:r>
        <w:rPr>
          <w:spacing w:val="-9"/>
        </w:rPr>
        <w:t xml:space="preserve"> </w:t>
      </w:r>
      <w:r>
        <w:t>slučaju</w:t>
      </w:r>
      <w:r>
        <w:rPr>
          <w:spacing w:val="-9"/>
        </w:rPr>
        <w:t xml:space="preserve"> </w:t>
      </w:r>
      <w:r>
        <w:t>njegove</w:t>
      </w:r>
      <w:r>
        <w:rPr>
          <w:spacing w:val="-10"/>
        </w:rPr>
        <w:t xml:space="preserve"> </w:t>
      </w:r>
      <w:r>
        <w:t>odsutnosti</w:t>
      </w:r>
      <w:r>
        <w:rPr>
          <w:spacing w:val="-10"/>
        </w:rPr>
        <w:t xml:space="preserve"> </w:t>
      </w:r>
      <w:r>
        <w:t>osoba</w:t>
      </w:r>
      <w:r>
        <w:rPr>
          <w:spacing w:val="-10"/>
        </w:rPr>
        <w:t xml:space="preserve"> </w:t>
      </w:r>
      <w:r>
        <w:t>koju</w:t>
      </w:r>
      <w:r>
        <w:rPr>
          <w:spacing w:val="-9"/>
        </w:rPr>
        <w:t xml:space="preserve"> </w:t>
      </w:r>
      <w:r>
        <w:t>ravnatelj</w:t>
      </w:r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to ovlasti sukladno internim aktima Parka.</w:t>
      </w:r>
    </w:p>
    <w:p w:rsidR="009E0D4B" w:rsidRDefault="009E0D4B">
      <w:pPr>
        <w:pStyle w:val="Tijeloteksta"/>
        <w:spacing w:before="2"/>
        <w:ind w:left="0"/>
      </w:pPr>
    </w:p>
    <w:p w:rsidR="009E0D4B" w:rsidRDefault="003867A5">
      <w:pPr>
        <w:pStyle w:val="Naslov2"/>
        <w:ind w:left="4359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9.</w:t>
      </w:r>
    </w:p>
    <w:p w:rsidR="009E0D4B" w:rsidRDefault="003867A5">
      <w:pPr>
        <w:pStyle w:val="Tijeloteksta"/>
        <w:ind w:right="136"/>
        <w:jc w:val="both"/>
      </w:pPr>
      <w:r>
        <w:t>Iznimno, u slučaju izvanredne ili hitne nabave uzrokovane događajima koje Park nije mogao predvidjeti</w:t>
      </w:r>
      <w:r>
        <w:rPr>
          <w:spacing w:val="-13"/>
        </w:rPr>
        <w:t xml:space="preserve"> </w:t>
      </w:r>
      <w:r>
        <w:t>niti</w:t>
      </w:r>
      <w:r>
        <w:rPr>
          <w:spacing w:val="-13"/>
        </w:rPr>
        <w:t xml:space="preserve"> </w:t>
      </w:r>
      <w:r>
        <w:t>na</w:t>
      </w:r>
      <w:r>
        <w:rPr>
          <w:spacing w:val="-13"/>
        </w:rPr>
        <w:t xml:space="preserve"> </w:t>
      </w:r>
      <w:r>
        <w:t>njih</w:t>
      </w:r>
      <w:r>
        <w:rPr>
          <w:spacing w:val="-12"/>
        </w:rPr>
        <w:t xml:space="preserve"> </w:t>
      </w:r>
      <w:r>
        <w:t>utjecati,</w:t>
      </w:r>
      <w:r>
        <w:rPr>
          <w:spacing w:val="-12"/>
        </w:rPr>
        <w:t xml:space="preserve"> </w:t>
      </w:r>
      <w:r>
        <w:t>a</w:t>
      </w:r>
      <w:r>
        <w:rPr>
          <w:spacing w:val="-13"/>
        </w:rPr>
        <w:t xml:space="preserve"> </w:t>
      </w:r>
      <w:r>
        <w:t>radi</w:t>
      </w:r>
      <w:r>
        <w:rPr>
          <w:spacing w:val="-13"/>
        </w:rPr>
        <w:t xml:space="preserve"> </w:t>
      </w:r>
      <w:r>
        <w:t>sprječavanja</w:t>
      </w:r>
      <w:r>
        <w:rPr>
          <w:spacing w:val="-13"/>
        </w:rPr>
        <w:t xml:space="preserve"> </w:t>
      </w:r>
      <w:r>
        <w:t>nastanka</w:t>
      </w:r>
      <w:r>
        <w:rPr>
          <w:spacing w:val="-13"/>
        </w:rPr>
        <w:t xml:space="preserve"> </w:t>
      </w:r>
      <w:r>
        <w:t>ili</w:t>
      </w:r>
      <w:r>
        <w:rPr>
          <w:spacing w:val="-13"/>
        </w:rPr>
        <w:t xml:space="preserve"> </w:t>
      </w:r>
      <w:r>
        <w:t>otklanjanja</w:t>
      </w:r>
      <w:r>
        <w:rPr>
          <w:spacing w:val="-13"/>
        </w:rPr>
        <w:t xml:space="preserve"> </w:t>
      </w:r>
      <w:r>
        <w:t>štete</w:t>
      </w:r>
      <w:r>
        <w:rPr>
          <w:spacing w:val="-13"/>
        </w:rPr>
        <w:t xml:space="preserve"> </w:t>
      </w:r>
      <w:r>
        <w:t>odnosno</w:t>
      </w:r>
      <w:r>
        <w:rPr>
          <w:spacing w:val="-12"/>
        </w:rPr>
        <w:t xml:space="preserve"> </w:t>
      </w:r>
      <w:r>
        <w:t>osiguravanja neprekidnog obavljanja djelatnosti Parka, nabava se može provesti bez prethodnog prikupljanja ponuda. U tom slučaju potrebno je sastaviti pisano obrazloženje o postojanju razloga žurnosti te osigurati odgovarajuću dokumentaciju o provedenoj nabavi.</w:t>
      </w:r>
    </w:p>
    <w:p w:rsidR="009E0D4B" w:rsidRDefault="003867A5">
      <w:pPr>
        <w:pStyle w:val="Naslov2"/>
        <w:spacing w:before="275"/>
        <w:jc w:val="left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10.</w:t>
      </w:r>
    </w:p>
    <w:p w:rsidR="009E0D4B" w:rsidRDefault="003867A5">
      <w:pPr>
        <w:pStyle w:val="Tijeloteksta"/>
        <w:spacing w:line="275" w:lineRule="exact"/>
      </w:pPr>
      <w:r>
        <w:t>Park</w:t>
      </w:r>
      <w:r>
        <w:rPr>
          <w:spacing w:val="-4"/>
        </w:rPr>
        <w:t xml:space="preserve"> </w:t>
      </w:r>
      <w:r>
        <w:t>može</w:t>
      </w:r>
      <w:r>
        <w:rPr>
          <w:spacing w:val="-3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postupku</w:t>
      </w:r>
      <w:r>
        <w:rPr>
          <w:spacing w:val="-2"/>
        </w:rPr>
        <w:t xml:space="preserve"> </w:t>
      </w:r>
      <w:r>
        <w:t>jednostavne</w:t>
      </w:r>
      <w:r>
        <w:rPr>
          <w:spacing w:val="-3"/>
        </w:rPr>
        <w:t xml:space="preserve"> </w:t>
      </w:r>
      <w:r>
        <w:t>nabave</w:t>
      </w:r>
      <w:r>
        <w:rPr>
          <w:spacing w:val="-3"/>
        </w:rPr>
        <w:t xml:space="preserve"> </w:t>
      </w:r>
      <w:r>
        <w:t>zahtijevati</w:t>
      </w:r>
      <w:r>
        <w:rPr>
          <w:spacing w:val="-3"/>
        </w:rPr>
        <w:t xml:space="preserve"> </w:t>
      </w:r>
      <w:r>
        <w:t>jedno</w:t>
      </w:r>
      <w:r>
        <w:rPr>
          <w:spacing w:val="-2"/>
        </w:rPr>
        <w:t xml:space="preserve"> </w:t>
      </w:r>
      <w:r>
        <w:t>ili</w:t>
      </w:r>
      <w:r>
        <w:rPr>
          <w:spacing w:val="-3"/>
        </w:rPr>
        <w:t xml:space="preserve"> </w:t>
      </w:r>
      <w:r>
        <w:t>više</w:t>
      </w:r>
      <w:r>
        <w:rPr>
          <w:spacing w:val="-3"/>
        </w:rPr>
        <w:t xml:space="preserve"> </w:t>
      </w:r>
      <w:r>
        <w:t>sljedećih</w:t>
      </w:r>
      <w:r>
        <w:rPr>
          <w:spacing w:val="-1"/>
        </w:rPr>
        <w:t xml:space="preserve"> </w:t>
      </w:r>
      <w:r>
        <w:rPr>
          <w:spacing w:val="-2"/>
        </w:rPr>
        <w:t>jamstava:</w:t>
      </w:r>
    </w:p>
    <w:p w:rsidR="009E0D4B" w:rsidRDefault="003867A5">
      <w:pPr>
        <w:pStyle w:val="Odlomakpopisa"/>
        <w:numPr>
          <w:ilvl w:val="0"/>
          <w:numId w:val="1"/>
        </w:numPr>
        <w:tabs>
          <w:tab w:val="left" w:pos="242"/>
        </w:tabs>
        <w:rPr>
          <w:sz w:val="24"/>
        </w:rPr>
      </w:pPr>
      <w:r>
        <w:rPr>
          <w:sz w:val="24"/>
        </w:rPr>
        <w:t>jamstvo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ozbiljnost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ponude</w:t>
      </w:r>
    </w:p>
    <w:p w:rsidR="009E0D4B" w:rsidRDefault="003867A5">
      <w:pPr>
        <w:pStyle w:val="Odlomakpopisa"/>
        <w:numPr>
          <w:ilvl w:val="0"/>
          <w:numId w:val="1"/>
        </w:numPr>
        <w:tabs>
          <w:tab w:val="left" w:pos="242"/>
        </w:tabs>
        <w:spacing w:before="5"/>
        <w:rPr>
          <w:sz w:val="24"/>
        </w:rPr>
      </w:pPr>
      <w:r>
        <w:rPr>
          <w:sz w:val="24"/>
        </w:rPr>
        <w:t>jamstvo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3"/>
          <w:sz w:val="24"/>
        </w:rPr>
        <w:t xml:space="preserve"> </w:t>
      </w:r>
      <w:r>
        <w:rPr>
          <w:sz w:val="24"/>
        </w:rPr>
        <w:t>uredno</w:t>
      </w:r>
      <w:r>
        <w:rPr>
          <w:spacing w:val="-3"/>
          <w:sz w:val="24"/>
        </w:rPr>
        <w:t xml:space="preserve"> </w:t>
      </w:r>
      <w:r>
        <w:rPr>
          <w:sz w:val="24"/>
        </w:rPr>
        <w:t>ispunjenje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ugovora</w:t>
      </w:r>
    </w:p>
    <w:p w:rsidR="009E0D4B" w:rsidRDefault="003867A5">
      <w:pPr>
        <w:pStyle w:val="Odlomakpopisa"/>
        <w:numPr>
          <w:ilvl w:val="0"/>
          <w:numId w:val="1"/>
        </w:numPr>
        <w:tabs>
          <w:tab w:val="left" w:pos="242"/>
        </w:tabs>
        <w:rPr>
          <w:sz w:val="24"/>
        </w:rPr>
      </w:pPr>
      <w:r>
        <w:rPr>
          <w:sz w:val="24"/>
        </w:rPr>
        <w:t>jamstvo</w:t>
      </w:r>
      <w:r>
        <w:rPr>
          <w:spacing w:val="-3"/>
          <w:sz w:val="24"/>
        </w:rPr>
        <w:t xml:space="preserve"> </w:t>
      </w:r>
      <w:r>
        <w:rPr>
          <w:sz w:val="24"/>
        </w:rPr>
        <w:t>za</w:t>
      </w:r>
      <w:r>
        <w:rPr>
          <w:spacing w:val="-5"/>
          <w:sz w:val="24"/>
        </w:rPr>
        <w:t xml:space="preserve"> </w:t>
      </w:r>
      <w:r>
        <w:rPr>
          <w:sz w:val="24"/>
        </w:rPr>
        <w:t>otklanjanje</w:t>
      </w:r>
      <w:r>
        <w:rPr>
          <w:spacing w:val="-5"/>
          <w:sz w:val="24"/>
        </w:rPr>
        <w:t xml:space="preserve"> </w:t>
      </w:r>
      <w:r>
        <w:rPr>
          <w:sz w:val="24"/>
        </w:rPr>
        <w:t>nedostataka</w:t>
      </w:r>
      <w:r>
        <w:rPr>
          <w:spacing w:val="-5"/>
          <w:sz w:val="24"/>
        </w:rPr>
        <w:t xml:space="preserve"> </w:t>
      </w:r>
      <w:r>
        <w:rPr>
          <w:sz w:val="24"/>
        </w:rPr>
        <w:t>u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jamstvenom </w:t>
      </w:r>
      <w:r>
        <w:rPr>
          <w:spacing w:val="-4"/>
          <w:sz w:val="24"/>
        </w:rPr>
        <w:t>roku</w:t>
      </w:r>
    </w:p>
    <w:p w:rsidR="009E0D4B" w:rsidRDefault="003867A5">
      <w:pPr>
        <w:pStyle w:val="Odlomakpopisa"/>
        <w:numPr>
          <w:ilvl w:val="0"/>
          <w:numId w:val="1"/>
        </w:numPr>
        <w:tabs>
          <w:tab w:val="left" w:pos="242"/>
        </w:tabs>
        <w:rPr>
          <w:sz w:val="24"/>
        </w:rPr>
      </w:pPr>
      <w:r>
        <w:rPr>
          <w:sz w:val="24"/>
        </w:rPr>
        <w:t>jamstvo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-2"/>
          <w:sz w:val="24"/>
        </w:rPr>
        <w:t xml:space="preserve"> </w:t>
      </w:r>
      <w:r>
        <w:rPr>
          <w:sz w:val="24"/>
        </w:rPr>
        <w:t>osiguranju</w:t>
      </w:r>
      <w:r>
        <w:rPr>
          <w:spacing w:val="-2"/>
          <w:sz w:val="24"/>
        </w:rPr>
        <w:t xml:space="preserve"> </w:t>
      </w:r>
      <w:r>
        <w:rPr>
          <w:sz w:val="24"/>
        </w:rPr>
        <w:t>za</w:t>
      </w:r>
      <w:r>
        <w:rPr>
          <w:spacing w:val="-4"/>
          <w:sz w:val="24"/>
        </w:rPr>
        <w:t xml:space="preserve"> </w:t>
      </w:r>
      <w:r>
        <w:rPr>
          <w:sz w:val="24"/>
        </w:rPr>
        <w:t>pokriće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odgovornosti</w:t>
      </w:r>
    </w:p>
    <w:p w:rsidR="009E0D4B" w:rsidRDefault="003867A5">
      <w:pPr>
        <w:pStyle w:val="Odlomakpopisa"/>
        <w:numPr>
          <w:ilvl w:val="0"/>
          <w:numId w:val="1"/>
        </w:numPr>
        <w:tabs>
          <w:tab w:val="left" w:pos="242"/>
        </w:tabs>
        <w:rPr>
          <w:sz w:val="24"/>
        </w:rPr>
      </w:pPr>
      <w:r>
        <w:rPr>
          <w:sz w:val="24"/>
        </w:rPr>
        <w:t>drugo</w:t>
      </w:r>
      <w:r>
        <w:rPr>
          <w:spacing w:val="-3"/>
          <w:sz w:val="24"/>
        </w:rPr>
        <w:t xml:space="preserve"> </w:t>
      </w:r>
      <w:r>
        <w:rPr>
          <w:sz w:val="24"/>
        </w:rPr>
        <w:t>jamstvo</w:t>
      </w:r>
      <w:r>
        <w:rPr>
          <w:spacing w:val="56"/>
          <w:sz w:val="24"/>
        </w:rPr>
        <w:t xml:space="preserve"> </w:t>
      </w:r>
      <w:r>
        <w:rPr>
          <w:sz w:val="24"/>
        </w:rPr>
        <w:t>primjereno</w:t>
      </w:r>
      <w:r>
        <w:rPr>
          <w:spacing w:val="-2"/>
          <w:sz w:val="24"/>
        </w:rPr>
        <w:t xml:space="preserve"> </w:t>
      </w:r>
      <w:r>
        <w:rPr>
          <w:sz w:val="24"/>
        </w:rPr>
        <w:t>predmetu</w:t>
      </w:r>
      <w:r>
        <w:rPr>
          <w:spacing w:val="-2"/>
          <w:sz w:val="24"/>
        </w:rPr>
        <w:t xml:space="preserve"> nabave.</w:t>
      </w:r>
    </w:p>
    <w:p w:rsidR="009E0D4B" w:rsidRDefault="009E0D4B">
      <w:pPr>
        <w:pStyle w:val="Tijeloteksta"/>
        <w:spacing w:before="3"/>
        <w:ind w:left="0"/>
      </w:pPr>
    </w:p>
    <w:p w:rsidR="009E0D4B" w:rsidRDefault="003867A5">
      <w:pPr>
        <w:pStyle w:val="Naslov2"/>
        <w:spacing w:line="276" w:lineRule="exact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11.</w:t>
      </w:r>
    </w:p>
    <w:p w:rsidR="009E0D4B" w:rsidRDefault="003867A5">
      <w:pPr>
        <w:pStyle w:val="Tijeloteksta"/>
        <w:ind w:right="141"/>
        <w:jc w:val="both"/>
      </w:pPr>
      <w:r>
        <w:t>Kada se postupak jednostavne nabave provodi putem modula jednostavne nabave u EOJN RH, naručitelj provodi radnje u postupku u skladu s funkcionalnostima, obveznim poljima, obrascima, zapisima, objavama i tehničkim ograničenjima sustava.</w:t>
      </w:r>
    </w:p>
    <w:p w:rsidR="009E0D4B" w:rsidRDefault="009E0D4B">
      <w:pPr>
        <w:pStyle w:val="Tijeloteksta"/>
        <w:ind w:left="0"/>
      </w:pPr>
    </w:p>
    <w:p w:rsidR="009E0D4B" w:rsidRDefault="003867A5">
      <w:pPr>
        <w:pStyle w:val="Tijeloteksta"/>
        <w:spacing w:before="1"/>
        <w:ind w:right="147"/>
        <w:jc w:val="both"/>
      </w:pPr>
      <w:r>
        <w:t>Ako EOJN RH za pojedinu radnju generira dokument, zapisnik, poziv, odluku ili drugi zapis, takav se dokument smatra dijelom dokumentacije postupka jednostavne nabave.</w:t>
      </w:r>
    </w:p>
    <w:p w:rsidR="009E0D4B" w:rsidRDefault="003867A5">
      <w:pPr>
        <w:pStyle w:val="Tijeloteksta"/>
        <w:ind w:right="145"/>
        <w:jc w:val="both"/>
      </w:pPr>
      <w:r>
        <w:t>Naručitelj</w:t>
      </w:r>
      <w:r>
        <w:rPr>
          <w:spacing w:val="-4"/>
        </w:rPr>
        <w:t xml:space="preserve"> </w:t>
      </w:r>
      <w:r>
        <w:t>dodatne dokumente učitava samo</w:t>
      </w:r>
      <w:r>
        <w:rPr>
          <w:spacing w:val="-2"/>
        </w:rPr>
        <w:t xml:space="preserve"> </w:t>
      </w:r>
      <w:r>
        <w:t>u opsegu</w:t>
      </w:r>
      <w:r>
        <w:rPr>
          <w:spacing w:val="-2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kojem</w:t>
      </w:r>
      <w:r>
        <w:rPr>
          <w:spacing w:val="-4"/>
        </w:rPr>
        <w:t xml:space="preserve"> </w:t>
      </w:r>
      <w:r>
        <w:t>su potrebni</w:t>
      </w:r>
      <w:r>
        <w:rPr>
          <w:spacing w:val="-4"/>
        </w:rPr>
        <w:t xml:space="preserve"> </w:t>
      </w:r>
      <w:r>
        <w:t>za</w:t>
      </w:r>
      <w:r>
        <w:rPr>
          <w:spacing w:val="-4"/>
        </w:rPr>
        <w:t xml:space="preserve"> </w:t>
      </w:r>
      <w:r>
        <w:t>opis predmeta nabave, troškovnik, tehničke specifikacije, prijedlog ugovora, uvjete izvršenja ili druge elemente koji nisu u cijelosti obuhvaćeni podacima unesenima u sustav.</w:t>
      </w:r>
    </w:p>
    <w:p w:rsidR="009E0D4B" w:rsidRDefault="003867A5">
      <w:pPr>
        <w:pStyle w:val="Tijeloteksta"/>
        <w:spacing w:before="275"/>
        <w:ind w:right="137"/>
        <w:jc w:val="both"/>
      </w:pPr>
      <w:r>
        <w:t>Komunikacija s gospodarskim subjektima, zaprimanje ponuda, pitanja i odgovori, pojašnjenja tijekom pregleda i ocjene ponuda, odluke, uvidi i prigovori provode se putem EOJN RH kada je postupak pokrenut i provodi se u tom sustavu, osim u dijelu u kojem sustav dopušta ili zahtijeva drukčije postupanje.</w:t>
      </w:r>
    </w:p>
    <w:p w:rsidR="009E0D4B" w:rsidRDefault="009E0D4B">
      <w:pPr>
        <w:pStyle w:val="Tijeloteksta"/>
        <w:spacing w:before="1"/>
        <w:ind w:left="0"/>
      </w:pPr>
    </w:p>
    <w:p w:rsidR="009E0D4B" w:rsidRDefault="003867A5">
      <w:pPr>
        <w:pStyle w:val="Tijeloteksta"/>
        <w:jc w:val="both"/>
      </w:pPr>
      <w:r>
        <w:t>Ako</w:t>
      </w:r>
      <w:r>
        <w:rPr>
          <w:spacing w:val="-10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funkcionalnosti</w:t>
      </w:r>
      <w:r>
        <w:rPr>
          <w:spacing w:val="-9"/>
        </w:rPr>
        <w:t xml:space="preserve"> </w:t>
      </w:r>
      <w:r>
        <w:t>EOJN</w:t>
      </w:r>
      <w:r>
        <w:rPr>
          <w:spacing w:val="-6"/>
        </w:rPr>
        <w:t xml:space="preserve"> </w:t>
      </w:r>
      <w:r>
        <w:t>RH</w:t>
      </w:r>
      <w:r>
        <w:rPr>
          <w:spacing w:val="-5"/>
        </w:rPr>
        <w:t xml:space="preserve"> </w:t>
      </w:r>
      <w:r>
        <w:t>izmijene,</w:t>
      </w:r>
      <w:r>
        <w:rPr>
          <w:spacing w:val="-8"/>
        </w:rPr>
        <w:t xml:space="preserve"> </w:t>
      </w:r>
      <w:r>
        <w:t>odredbe</w:t>
      </w:r>
      <w:r>
        <w:rPr>
          <w:spacing w:val="-4"/>
        </w:rPr>
        <w:t xml:space="preserve"> </w:t>
      </w:r>
      <w:r>
        <w:t>ovoga</w:t>
      </w:r>
      <w:r>
        <w:rPr>
          <w:spacing w:val="-9"/>
        </w:rPr>
        <w:t xml:space="preserve"> </w:t>
      </w:r>
      <w:r>
        <w:t>Pravilnika</w:t>
      </w:r>
      <w:r>
        <w:rPr>
          <w:spacing w:val="-9"/>
        </w:rPr>
        <w:t xml:space="preserve"> </w:t>
      </w:r>
      <w:r>
        <w:t>primjenjuju</w:t>
      </w:r>
      <w:r>
        <w:rPr>
          <w:spacing w:val="-7"/>
        </w:rPr>
        <w:t xml:space="preserve"> </w:t>
      </w:r>
      <w:r>
        <w:t>se</w:t>
      </w:r>
      <w:r>
        <w:rPr>
          <w:spacing w:val="-9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način</w:t>
      </w:r>
      <w:r>
        <w:rPr>
          <w:spacing w:val="-8"/>
        </w:rPr>
        <w:t xml:space="preserve"> </w:t>
      </w:r>
      <w:r>
        <w:t>koji</w:t>
      </w:r>
      <w:r>
        <w:rPr>
          <w:spacing w:val="-8"/>
        </w:rPr>
        <w:t xml:space="preserve"> </w:t>
      </w:r>
      <w:r>
        <w:rPr>
          <w:spacing w:val="-5"/>
        </w:rPr>
        <w:t>je</w:t>
      </w:r>
    </w:p>
    <w:p w:rsidR="009E0D4B" w:rsidRDefault="009E0D4B">
      <w:pPr>
        <w:pStyle w:val="Tijeloteksta"/>
        <w:jc w:val="both"/>
        <w:sectPr w:rsidR="009E0D4B">
          <w:pgSz w:w="11910" w:h="16840"/>
          <w:pgMar w:top="1340" w:right="992" w:bottom="1200" w:left="1133" w:header="0" w:footer="1011" w:gutter="0"/>
          <w:cols w:space="720"/>
        </w:sectPr>
      </w:pPr>
    </w:p>
    <w:p w:rsidR="009E0D4B" w:rsidRDefault="003867A5">
      <w:pPr>
        <w:pStyle w:val="Tijeloteksta"/>
        <w:spacing w:before="76"/>
      </w:pPr>
      <w:r>
        <w:lastRenderedPageBreak/>
        <w:t>u</w:t>
      </w:r>
      <w:r>
        <w:rPr>
          <w:spacing w:val="-5"/>
        </w:rPr>
        <w:t xml:space="preserve"> </w:t>
      </w:r>
      <w:r>
        <w:t>najvećoj</w:t>
      </w:r>
      <w:r>
        <w:rPr>
          <w:spacing w:val="-3"/>
        </w:rPr>
        <w:t xml:space="preserve"> </w:t>
      </w:r>
      <w:r>
        <w:t>mogućoj</w:t>
      </w:r>
      <w:r>
        <w:rPr>
          <w:spacing w:val="-4"/>
        </w:rPr>
        <w:t xml:space="preserve"> </w:t>
      </w:r>
      <w:r>
        <w:t>mjeri</w:t>
      </w:r>
      <w:r>
        <w:rPr>
          <w:spacing w:val="-4"/>
        </w:rPr>
        <w:t xml:space="preserve"> </w:t>
      </w:r>
      <w:r>
        <w:t>usklađen</w:t>
      </w:r>
      <w:r>
        <w:rPr>
          <w:spacing w:val="-2"/>
        </w:rPr>
        <w:t xml:space="preserve"> </w:t>
      </w:r>
      <w:r>
        <w:t>s</w:t>
      </w:r>
      <w:r>
        <w:rPr>
          <w:spacing w:val="-2"/>
        </w:rPr>
        <w:t xml:space="preserve"> </w:t>
      </w:r>
      <w:r>
        <w:t>važećim</w:t>
      </w:r>
      <w:r>
        <w:rPr>
          <w:spacing w:val="-3"/>
        </w:rPr>
        <w:t xml:space="preserve"> </w:t>
      </w:r>
      <w:r>
        <w:t>funkcionalnostima</w:t>
      </w:r>
      <w:r>
        <w:rPr>
          <w:spacing w:val="-4"/>
        </w:rPr>
        <w:t xml:space="preserve"> </w:t>
      </w:r>
      <w:r>
        <w:t>sustava</w:t>
      </w:r>
      <w:r>
        <w:rPr>
          <w:spacing w:val="-4"/>
        </w:rPr>
        <w:t xml:space="preserve"> </w:t>
      </w:r>
      <w:r>
        <w:t>i zakonskim</w:t>
      </w:r>
      <w:r>
        <w:rPr>
          <w:spacing w:val="-3"/>
        </w:rPr>
        <w:t xml:space="preserve"> </w:t>
      </w:r>
      <w:r>
        <w:rPr>
          <w:spacing w:val="-2"/>
        </w:rPr>
        <w:t>pravilima.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spacing w:before="1"/>
        <w:ind w:left="0"/>
      </w:pPr>
    </w:p>
    <w:p w:rsidR="009E0D4B" w:rsidRDefault="003867A5">
      <w:pPr>
        <w:pStyle w:val="Naslov1"/>
      </w:pPr>
      <w:r>
        <w:t>PRAVNA</w:t>
      </w:r>
      <w:r>
        <w:rPr>
          <w:spacing w:val="3"/>
        </w:rPr>
        <w:t xml:space="preserve"> </w:t>
      </w:r>
      <w:r>
        <w:rPr>
          <w:spacing w:val="-2"/>
        </w:rPr>
        <w:t>ZAŠTITA</w:t>
      </w:r>
    </w:p>
    <w:p w:rsidR="009E0D4B" w:rsidRDefault="003867A5">
      <w:pPr>
        <w:pStyle w:val="Naslov2"/>
        <w:spacing w:before="274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12.</w:t>
      </w:r>
    </w:p>
    <w:p w:rsidR="009E0D4B" w:rsidRDefault="003867A5">
      <w:pPr>
        <w:pStyle w:val="Tijeloteksta"/>
        <w:spacing w:line="242" w:lineRule="auto"/>
        <w:ind w:right="139"/>
        <w:jc w:val="both"/>
      </w:pPr>
      <w:r>
        <w:t>Gospodarski subjekt koji ima ili je imao interes za sklapanje ugovora o jednostavnoj nabavi procijenjene vrijednosti veće od 15.000,00 eura bez PDV-a može podnijeti prigovor protiv odluke o odabiru ili odluke o poništenju u postupku jednostavne nabave.</w:t>
      </w:r>
    </w:p>
    <w:p w:rsidR="009E0D4B" w:rsidRDefault="003867A5">
      <w:pPr>
        <w:pStyle w:val="Tijeloteksta"/>
        <w:spacing w:before="269" w:line="242" w:lineRule="auto"/>
        <w:ind w:right="139"/>
        <w:jc w:val="both"/>
      </w:pPr>
      <w:r>
        <w:t>Prigovor se podnosi ravnatelju Parka u pisanom obliku, putem Modula jednostavne nabave u EOJN RH u roku od pet (5) dana od dana dostave odluke odnosno od dana saznanja za radnju na koju se prigovor odnosi.</w:t>
      </w:r>
    </w:p>
    <w:p w:rsidR="009E0D4B" w:rsidRDefault="003867A5">
      <w:pPr>
        <w:pStyle w:val="Tijeloteksta"/>
        <w:spacing w:before="268"/>
      </w:pPr>
      <w:r>
        <w:t>O</w:t>
      </w:r>
      <w:r>
        <w:rPr>
          <w:spacing w:val="-2"/>
        </w:rPr>
        <w:t xml:space="preserve"> </w:t>
      </w:r>
      <w:r>
        <w:t>prigovoru</w:t>
      </w:r>
      <w:r>
        <w:rPr>
          <w:spacing w:val="-1"/>
        </w:rPr>
        <w:t xml:space="preserve"> </w:t>
      </w:r>
      <w:r>
        <w:t>odlučuje</w:t>
      </w:r>
      <w:r>
        <w:rPr>
          <w:spacing w:val="-3"/>
        </w:rPr>
        <w:t xml:space="preserve"> </w:t>
      </w:r>
      <w:r>
        <w:t>ravnatelj</w:t>
      </w:r>
      <w:r>
        <w:rPr>
          <w:spacing w:val="-1"/>
        </w:rPr>
        <w:t xml:space="preserve"> </w:t>
      </w:r>
      <w:r>
        <w:t>Parka</w:t>
      </w:r>
      <w:r>
        <w:rPr>
          <w:spacing w:val="-2"/>
        </w:rPr>
        <w:t xml:space="preserve"> </w:t>
      </w:r>
      <w:r>
        <w:t>u</w:t>
      </w:r>
      <w:r>
        <w:rPr>
          <w:spacing w:val="-1"/>
        </w:rPr>
        <w:t xml:space="preserve"> </w:t>
      </w:r>
      <w:r>
        <w:t>roku</w:t>
      </w:r>
      <w:r>
        <w:rPr>
          <w:spacing w:val="-1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osam</w:t>
      </w:r>
      <w:r>
        <w:rPr>
          <w:spacing w:val="-3"/>
        </w:rPr>
        <w:t xml:space="preserve"> </w:t>
      </w:r>
      <w:r>
        <w:t>(8) dana</w:t>
      </w:r>
      <w:r>
        <w:rPr>
          <w:spacing w:val="-3"/>
        </w:rPr>
        <w:t xml:space="preserve"> </w:t>
      </w:r>
      <w:r>
        <w:t>od</w:t>
      </w:r>
      <w:r>
        <w:rPr>
          <w:spacing w:val="-1"/>
        </w:rPr>
        <w:t xml:space="preserve"> </w:t>
      </w:r>
      <w:r>
        <w:t>dana</w:t>
      </w:r>
      <w:r>
        <w:rPr>
          <w:spacing w:val="-3"/>
        </w:rPr>
        <w:t xml:space="preserve"> </w:t>
      </w:r>
      <w:r>
        <w:t>njegova</w:t>
      </w:r>
      <w:r>
        <w:rPr>
          <w:spacing w:val="3"/>
        </w:rPr>
        <w:t xml:space="preserve"> </w:t>
      </w:r>
      <w:r>
        <w:rPr>
          <w:spacing w:val="-2"/>
        </w:rPr>
        <w:t>zaprimanja.</w:t>
      </w:r>
    </w:p>
    <w:p w:rsidR="009E0D4B" w:rsidRDefault="003867A5">
      <w:pPr>
        <w:pStyle w:val="Tijeloteksta"/>
        <w:spacing w:before="275"/>
      </w:pPr>
      <w:r>
        <w:t>Odluka</w:t>
      </w:r>
      <w:r>
        <w:rPr>
          <w:spacing w:val="-6"/>
        </w:rPr>
        <w:t xml:space="preserve"> </w:t>
      </w:r>
      <w:r>
        <w:t>o</w:t>
      </w:r>
      <w:r>
        <w:rPr>
          <w:spacing w:val="-1"/>
        </w:rPr>
        <w:t xml:space="preserve"> </w:t>
      </w:r>
      <w:r>
        <w:t>prigovoru</w:t>
      </w:r>
      <w:r>
        <w:rPr>
          <w:spacing w:val="-1"/>
        </w:rPr>
        <w:t xml:space="preserve"> </w:t>
      </w:r>
      <w:r>
        <w:t>dostavlja</w:t>
      </w:r>
      <w:r>
        <w:rPr>
          <w:spacing w:val="-3"/>
        </w:rPr>
        <w:t xml:space="preserve"> </w:t>
      </w:r>
      <w:r>
        <w:t>se</w:t>
      </w:r>
      <w:r>
        <w:rPr>
          <w:spacing w:val="-3"/>
        </w:rPr>
        <w:t xml:space="preserve"> </w:t>
      </w:r>
      <w:r>
        <w:t>podnositelju</w:t>
      </w:r>
      <w:r>
        <w:rPr>
          <w:spacing w:val="-1"/>
        </w:rPr>
        <w:t xml:space="preserve"> </w:t>
      </w:r>
      <w:r>
        <w:t>prigovora</w:t>
      </w:r>
      <w:r>
        <w:rPr>
          <w:spacing w:val="-3"/>
        </w:rPr>
        <w:t xml:space="preserve"> </w:t>
      </w:r>
      <w:r>
        <w:t>na</w:t>
      </w:r>
      <w:r>
        <w:rPr>
          <w:spacing w:val="-3"/>
        </w:rPr>
        <w:t xml:space="preserve"> </w:t>
      </w:r>
      <w:r>
        <w:t>dokaziv</w:t>
      </w:r>
      <w:r>
        <w:rPr>
          <w:spacing w:val="-1"/>
        </w:rPr>
        <w:t xml:space="preserve"> </w:t>
      </w:r>
      <w:r>
        <w:rPr>
          <w:spacing w:val="-2"/>
        </w:rPr>
        <w:t>način.</w:t>
      </w:r>
    </w:p>
    <w:p w:rsidR="009E0D4B" w:rsidRDefault="009E0D4B">
      <w:pPr>
        <w:pStyle w:val="Tijeloteksta"/>
        <w:spacing w:before="3"/>
        <w:ind w:left="0"/>
      </w:pPr>
    </w:p>
    <w:p w:rsidR="009E0D4B" w:rsidRDefault="003867A5">
      <w:pPr>
        <w:pStyle w:val="Tijeloteksta"/>
      </w:pPr>
      <w:r>
        <w:t>Podnositelju</w:t>
      </w:r>
      <w:r>
        <w:rPr>
          <w:spacing w:val="-4"/>
        </w:rPr>
        <w:t xml:space="preserve"> </w:t>
      </w:r>
      <w:r>
        <w:t>prigovora</w:t>
      </w:r>
      <w:r>
        <w:rPr>
          <w:spacing w:val="-4"/>
        </w:rPr>
        <w:t xml:space="preserve"> </w:t>
      </w:r>
      <w:r>
        <w:t>ne</w:t>
      </w:r>
      <w:r>
        <w:rPr>
          <w:spacing w:val="-4"/>
        </w:rPr>
        <w:t xml:space="preserve"> </w:t>
      </w:r>
      <w:r>
        <w:t>pripada</w:t>
      </w:r>
      <w:r>
        <w:rPr>
          <w:spacing w:val="-3"/>
        </w:rPr>
        <w:t xml:space="preserve"> </w:t>
      </w:r>
      <w:r>
        <w:t>pravo</w:t>
      </w:r>
      <w:r>
        <w:rPr>
          <w:spacing w:val="-2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naknadu</w:t>
      </w:r>
      <w:r>
        <w:rPr>
          <w:spacing w:val="2"/>
        </w:rPr>
        <w:t xml:space="preserve"> </w:t>
      </w:r>
      <w:r>
        <w:t>troškova</w:t>
      </w:r>
      <w:r>
        <w:rPr>
          <w:spacing w:val="-3"/>
        </w:rPr>
        <w:t xml:space="preserve"> </w:t>
      </w:r>
      <w:r>
        <w:t>u</w:t>
      </w:r>
      <w:r>
        <w:rPr>
          <w:spacing w:val="-2"/>
        </w:rPr>
        <w:t xml:space="preserve"> </w:t>
      </w:r>
      <w:r>
        <w:t>povodu</w:t>
      </w:r>
      <w:r>
        <w:rPr>
          <w:spacing w:val="-2"/>
        </w:rPr>
        <w:t xml:space="preserve"> </w:t>
      </w:r>
      <w:r>
        <w:t>izjavljenog</w:t>
      </w:r>
      <w:r>
        <w:rPr>
          <w:spacing w:val="-1"/>
        </w:rPr>
        <w:t xml:space="preserve"> </w:t>
      </w:r>
      <w:r>
        <w:rPr>
          <w:spacing w:val="-2"/>
        </w:rPr>
        <w:t>prigovora.</w:t>
      </w:r>
    </w:p>
    <w:p w:rsidR="009E0D4B" w:rsidRDefault="003867A5">
      <w:pPr>
        <w:pStyle w:val="Tijeloteksta"/>
        <w:spacing w:before="274"/>
      </w:pPr>
      <w:r>
        <w:t>Podnošenje</w:t>
      </w:r>
      <w:r>
        <w:rPr>
          <w:spacing w:val="-15"/>
        </w:rPr>
        <w:t xml:space="preserve"> </w:t>
      </w:r>
      <w:r>
        <w:t>prigovora</w:t>
      </w:r>
      <w:r>
        <w:rPr>
          <w:spacing w:val="-15"/>
        </w:rPr>
        <w:t xml:space="preserve"> </w:t>
      </w:r>
      <w:r>
        <w:t>ne</w:t>
      </w:r>
      <w:r>
        <w:rPr>
          <w:spacing w:val="-15"/>
        </w:rPr>
        <w:t xml:space="preserve"> </w:t>
      </w:r>
      <w:r>
        <w:t>odgađa</w:t>
      </w:r>
      <w:r>
        <w:rPr>
          <w:spacing w:val="-15"/>
        </w:rPr>
        <w:t xml:space="preserve"> </w:t>
      </w:r>
      <w:r>
        <w:t>provedbu</w:t>
      </w:r>
      <w:r>
        <w:rPr>
          <w:spacing w:val="-14"/>
        </w:rPr>
        <w:t xml:space="preserve"> </w:t>
      </w:r>
      <w:r>
        <w:t>postupka</w:t>
      </w:r>
      <w:r>
        <w:rPr>
          <w:spacing w:val="-15"/>
        </w:rPr>
        <w:t xml:space="preserve"> </w:t>
      </w:r>
      <w:r>
        <w:t>jednostavne</w:t>
      </w:r>
      <w:r>
        <w:rPr>
          <w:spacing w:val="-15"/>
        </w:rPr>
        <w:t xml:space="preserve"> </w:t>
      </w:r>
      <w:r>
        <w:t>nabave</w:t>
      </w:r>
      <w:r>
        <w:rPr>
          <w:spacing w:val="-15"/>
        </w:rPr>
        <w:t xml:space="preserve"> </w:t>
      </w:r>
      <w:r>
        <w:t>niti</w:t>
      </w:r>
      <w:r>
        <w:rPr>
          <w:spacing w:val="-15"/>
        </w:rPr>
        <w:t xml:space="preserve"> </w:t>
      </w:r>
      <w:r>
        <w:t>sklapanje</w:t>
      </w:r>
      <w:r>
        <w:rPr>
          <w:spacing w:val="-15"/>
        </w:rPr>
        <w:t xml:space="preserve"> </w:t>
      </w:r>
      <w:r>
        <w:t>ugovora,</w:t>
      </w:r>
      <w:r>
        <w:rPr>
          <w:spacing w:val="-14"/>
        </w:rPr>
        <w:t xml:space="preserve"> </w:t>
      </w:r>
      <w:r>
        <w:t>osim ako ravnatelj Parka, uzimajući u obzir okolnosti konkretnog slučaja, ne odluči drukčije.</w:t>
      </w:r>
    </w:p>
    <w:p w:rsidR="009E0D4B" w:rsidRDefault="009E0D4B">
      <w:pPr>
        <w:pStyle w:val="Tijeloteksta"/>
        <w:spacing w:before="2"/>
        <w:ind w:left="0"/>
      </w:pPr>
    </w:p>
    <w:p w:rsidR="009E0D4B" w:rsidRDefault="003867A5">
      <w:pPr>
        <w:pStyle w:val="Tijeloteksta"/>
      </w:pPr>
      <w:r>
        <w:t>Odluka</w:t>
      </w:r>
      <w:r>
        <w:rPr>
          <w:spacing w:val="-4"/>
        </w:rPr>
        <w:t xml:space="preserve"> </w:t>
      </w:r>
      <w:r>
        <w:t>ravnatelja</w:t>
      </w:r>
      <w:r>
        <w:rPr>
          <w:spacing w:val="-3"/>
        </w:rPr>
        <w:t xml:space="preserve"> </w:t>
      </w:r>
      <w:r>
        <w:t>o</w:t>
      </w:r>
      <w:r>
        <w:rPr>
          <w:spacing w:val="-2"/>
        </w:rPr>
        <w:t xml:space="preserve"> </w:t>
      </w:r>
      <w:r>
        <w:t>prigovoru</w:t>
      </w:r>
      <w:r>
        <w:rPr>
          <w:spacing w:val="-1"/>
        </w:rPr>
        <w:t xml:space="preserve"> </w:t>
      </w:r>
      <w:r>
        <w:t>je</w:t>
      </w:r>
      <w:r>
        <w:rPr>
          <w:spacing w:val="-3"/>
        </w:rPr>
        <w:t xml:space="preserve"> </w:t>
      </w:r>
      <w:r>
        <w:rPr>
          <w:spacing w:val="-2"/>
        </w:rPr>
        <w:t>konačna.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spacing w:before="272"/>
        <w:ind w:left="0"/>
      </w:pPr>
    </w:p>
    <w:p w:rsidR="009E0D4B" w:rsidRDefault="003867A5">
      <w:pPr>
        <w:pStyle w:val="Naslov1"/>
        <w:spacing w:before="1"/>
        <w:ind w:left="62"/>
      </w:pPr>
      <w:r>
        <w:t>REGISTAR</w:t>
      </w:r>
      <w:r>
        <w:rPr>
          <w:spacing w:val="-6"/>
        </w:rPr>
        <w:t xml:space="preserve"> </w:t>
      </w:r>
      <w:r>
        <w:t>UGOVORA</w:t>
      </w:r>
      <w:r>
        <w:rPr>
          <w:spacing w:val="-2"/>
        </w:rPr>
        <w:t xml:space="preserve"> </w:t>
      </w:r>
      <w:r>
        <w:t>JEDNOSTAVNE</w:t>
      </w:r>
      <w:r>
        <w:rPr>
          <w:spacing w:val="-7"/>
        </w:rPr>
        <w:t xml:space="preserve"> </w:t>
      </w:r>
      <w:r>
        <w:rPr>
          <w:spacing w:val="-2"/>
        </w:rPr>
        <w:t>NABAVE</w:t>
      </w:r>
    </w:p>
    <w:p w:rsidR="009E0D4B" w:rsidRDefault="009E0D4B">
      <w:pPr>
        <w:pStyle w:val="Tijeloteksta"/>
        <w:spacing w:before="3"/>
        <w:ind w:left="0"/>
        <w:rPr>
          <w:b/>
        </w:rPr>
      </w:pPr>
    </w:p>
    <w:p w:rsidR="009E0D4B" w:rsidRDefault="003867A5">
      <w:pPr>
        <w:pStyle w:val="Naslov2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13.</w:t>
      </w:r>
    </w:p>
    <w:p w:rsidR="009E0D4B" w:rsidRDefault="003867A5">
      <w:pPr>
        <w:pStyle w:val="Tijeloteksta"/>
      </w:pPr>
      <w:r>
        <w:t>Naručitelj</w:t>
      </w:r>
      <w:r>
        <w:rPr>
          <w:spacing w:val="-5"/>
        </w:rPr>
        <w:t xml:space="preserve"> </w:t>
      </w:r>
      <w:r>
        <w:t>je</w:t>
      </w:r>
      <w:r>
        <w:rPr>
          <w:spacing w:val="-5"/>
        </w:rPr>
        <w:t xml:space="preserve"> </w:t>
      </w:r>
      <w:r>
        <w:t>obvezan</w:t>
      </w:r>
      <w:r>
        <w:rPr>
          <w:spacing w:val="-3"/>
        </w:rPr>
        <w:t xml:space="preserve"> </w:t>
      </w:r>
      <w:r>
        <w:t>voditi</w:t>
      </w:r>
      <w:r>
        <w:rPr>
          <w:spacing w:val="-5"/>
        </w:rPr>
        <w:t xml:space="preserve"> </w:t>
      </w:r>
      <w:r>
        <w:t>Plan</w:t>
      </w:r>
      <w:r>
        <w:rPr>
          <w:spacing w:val="-3"/>
        </w:rPr>
        <w:t xml:space="preserve"> </w:t>
      </w:r>
      <w:r>
        <w:t>nabave i</w:t>
      </w:r>
      <w:r>
        <w:rPr>
          <w:spacing w:val="-5"/>
        </w:rPr>
        <w:t xml:space="preserve"> </w:t>
      </w:r>
      <w:r>
        <w:t>registar</w:t>
      </w:r>
      <w:r>
        <w:rPr>
          <w:spacing w:val="-3"/>
        </w:rPr>
        <w:t xml:space="preserve"> </w:t>
      </w:r>
      <w:r>
        <w:t>sklopljenih</w:t>
      </w:r>
      <w:r>
        <w:rPr>
          <w:spacing w:val="-3"/>
        </w:rPr>
        <w:t xml:space="preserve"> </w:t>
      </w:r>
      <w:r>
        <w:t>ugovora</w:t>
      </w:r>
      <w:r>
        <w:rPr>
          <w:spacing w:val="-5"/>
        </w:rPr>
        <w:t xml:space="preserve"> </w:t>
      </w:r>
      <w:r>
        <w:t>jednostavne</w:t>
      </w:r>
      <w:r>
        <w:rPr>
          <w:spacing w:val="-5"/>
        </w:rPr>
        <w:t xml:space="preserve"> </w:t>
      </w:r>
      <w:r>
        <w:t>nabave</w:t>
      </w:r>
      <w:r>
        <w:rPr>
          <w:spacing w:val="-5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objaviti ga u EOJN RH.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ind w:left="0"/>
      </w:pPr>
    </w:p>
    <w:p w:rsidR="009E0D4B" w:rsidRDefault="003867A5">
      <w:pPr>
        <w:pStyle w:val="Naslov1"/>
      </w:pPr>
      <w:r>
        <w:t>PRIMJENA</w:t>
      </w:r>
      <w:r>
        <w:rPr>
          <w:spacing w:val="-4"/>
        </w:rPr>
        <w:t xml:space="preserve"> </w:t>
      </w:r>
      <w:r>
        <w:t>POJEDINIH</w:t>
      </w:r>
      <w:r>
        <w:rPr>
          <w:spacing w:val="-5"/>
        </w:rPr>
        <w:t xml:space="preserve"> </w:t>
      </w:r>
      <w:r>
        <w:t>ODREDBI</w:t>
      </w:r>
      <w:r>
        <w:rPr>
          <w:spacing w:val="-2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INSTITUTA</w:t>
      </w:r>
      <w:r>
        <w:rPr>
          <w:spacing w:val="-2"/>
        </w:rPr>
        <w:t xml:space="preserve"> </w:t>
      </w:r>
      <w:r>
        <w:t>ZAKONA</w:t>
      </w:r>
      <w:r>
        <w:rPr>
          <w:spacing w:val="-2"/>
        </w:rPr>
        <w:t xml:space="preserve"> </w:t>
      </w:r>
      <w:r>
        <w:t>O</w:t>
      </w:r>
      <w:r>
        <w:rPr>
          <w:spacing w:val="-5"/>
        </w:rPr>
        <w:t xml:space="preserve"> </w:t>
      </w:r>
      <w:r>
        <w:t>JAVNOJ</w:t>
      </w:r>
      <w:r>
        <w:rPr>
          <w:spacing w:val="-2"/>
        </w:rPr>
        <w:t xml:space="preserve"> NABAVI</w:t>
      </w:r>
    </w:p>
    <w:p w:rsidR="009E0D4B" w:rsidRDefault="003867A5">
      <w:pPr>
        <w:pStyle w:val="Naslov2"/>
        <w:spacing w:before="274" w:line="240" w:lineRule="auto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14.</w:t>
      </w:r>
    </w:p>
    <w:p w:rsidR="009E0D4B" w:rsidRDefault="003867A5">
      <w:pPr>
        <w:pStyle w:val="Tijeloteksta"/>
        <w:spacing w:before="4"/>
        <w:ind w:right="143"/>
        <w:jc w:val="both"/>
      </w:pPr>
      <w:r>
        <w:t>U slučaju nedoumica ili pravnih praznina u primjeni ovoga Pravilnika, pojedine odredbe tumače se uzimajući u obzir svrhu i načela Zakona o javnoj nabavi te praksu njegove primjene, ako to nije protivno prirodi postupka jednostavne nabave.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ind w:left="0"/>
      </w:pPr>
    </w:p>
    <w:p w:rsidR="009E0D4B" w:rsidRDefault="003867A5">
      <w:pPr>
        <w:pStyle w:val="Naslov1"/>
      </w:pPr>
      <w:r>
        <w:t>PRIJELAZNE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ZAVRŠNE</w:t>
      </w:r>
      <w:r>
        <w:rPr>
          <w:spacing w:val="-1"/>
        </w:rPr>
        <w:t xml:space="preserve"> </w:t>
      </w:r>
      <w:r>
        <w:rPr>
          <w:spacing w:val="-2"/>
        </w:rPr>
        <w:t>ODREDBE</w:t>
      </w:r>
    </w:p>
    <w:p w:rsidR="009E0D4B" w:rsidRDefault="003867A5">
      <w:pPr>
        <w:pStyle w:val="Naslov2"/>
        <w:spacing w:before="274" w:line="276" w:lineRule="exact"/>
      </w:pPr>
      <w:r>
        <w:t>Članak</w:t>
      </w:r>
      <w:r>
        <w:rPr>
          <w:spacing w:val="-1"/>
        </w:rPr>
        <w:t xml:space="preserve"> </w:t>
      </w:r>
      <w:r>
        <w:rPr>
          <w:spacing w:val="-5"/>
        </w:rPr>
        <w:t>15.</w:t>
      </w:r>
    </w:p>
    <w:p w:rsidR="009E0D4B" w:rsidRDefault="003867A5">
      <w:pPr>
        <w:pStyle w:val="Tijeloteksta"/>
        <w:spacing w:line="242" w:lineRule="auto"/>
        <w:ind w:right="147"/>
        <w:jc w:val="both"/>
      </w:pPr>
      <w:r>
        <w:t xml:space="preserve">Ovaj Pravilnik, kao i sve njegove izmjene i dopune, objavljuje se na internetskim stranicama </w:t>
      </w:r>
      <w:r>
        <w:rPr>
          <w:spacing w:val="-2"/>
        </w:rPr>
        <w:t>naručitelja.</w:t>
      </w:r>
    </w:p>
    <w:p w:rsidR="009E0D4B" w:rsidRDefault="009E0D4B">
      <w:pPr>
        <w:pStyle w:val="Tijeloteksta"/>
        <w:spacing w:line="242" w:lineRule="auto"/>
        <w:jc w:val="both"/>
        <w:sectPr w:rsidR="009E0D4B">
          <w:pgSz w:w="11910" w:h="16840"/>
          <w:pgMar w:top="1060" w:right="992" w:bottom="1200" w:left="1133" w:header="0" w:footer="1011" w:gutter="0"/>
          <w:cols w:space="720"/>
        </w:sectPr>
      </w:pPr>
    </w:p>
    <w:p w:rsidR="009E0D4B" w:rsidRDefault="003867A5">
      <w:pPr>
        <w:pStyle w:val="Tijeloteksta"/>
        <w:spacing w:before="76"/>
      </w:pPr>
      <w:r>
        <w:lastRenderedPageBreak/>
        <w:t>Naručitelj</w:t>
      </w:r>
      <w:r>
        <w:rPr>
          <w:spacing w:val="40"/>
        </w:rPr>
        <w:t xml:space="preserve"> </w:t>
      </w:r>
      <w:r>
        <w:t>je</w:t>
      </w:r>
      <w:r>
        <w:rPr>
          <w:spacing w:val="40"/>
        </w:rPr>
        <w:t xml:space="preserve"> </w:t>
      </w:r>
      <w:r>
        <w:t>dužan</w:t>
      </w:r>
      <w:r>
        <w:rPr>
          <w:spacing w:val="40"/>
        </w:rPr>
        <w:t xml:space="preserve"> </w:t>
      </w:r>
      <w:r>
        <w:t>ovaj</w:t>
      </w:r>
      <w:r>
        <w:rPr>
          <w:spacing w:val="40"/>
        </w:rPr>
        <w:t xml:space="preserve"> </w:t>
      </w:r>
      <w:r>
        <w:t>Pravilnik,</w:t>
      </w:r>
      <w:r>
        <w:rPr>
          <w:spacing w:val="40"/>
        </w:rPr>
        <w:t xml:space="preserve"> </w:t>
      </w:r>
      <w:r>
        <w:t>kao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sve</w:t>
      </w:r>
      <w:r>
        <w:rPr>
          <w:spacing w:val="40"/>
        </w:rPr>
        <w:t xml:space="preserve"> </w:t>
      </w:r>
      <w:r>
        <w:t>njegove</w:t>
      </w:r>
      <w:r>
        <w:rPr>
          <w:spacing w:val="40"/>
        </w:rPr>
        <w:t xml:space="preserve"> </w:t>
      </w:r>
      <w:r>
        <w:t>izmjene</w:t>
      </w:r>
      <w:r>
        <w:rPr>
          <w:spacing w:val="40"/>
        </w:rPr>
        <w:t xml:space="preserve"> </w:t>
      </w:r>
      <w:r>
        <w:t>i</w:t>
      </w:r>
      <w:r>
        <w:rPr>
          <w:spacing w:val="40"/>
        </w:rPr>
        <w:t xml:space="preserve"> </w:t>
      </w:r>
      <w:r>
        <w:t>dopune,</w:t>
      </w:r>
      <w:r>
        <w:rPr>
          <w:spacing w:val="40"/>
        </w:rPr>
        <w:t xml:space="preserve"> </w:t>
      </w:r>
      <w:r>
        <w:t>učiniti</w:t>
      </w:r>
      <w:r>
        <w:rPr>
          <w:spacing w:val="40"/>
        </w:rPr>
        <w:t xml:space="preserve"> </w:t>
      </w:r>
      <w:r>
        <w:t>dostupnima</w:t>
      </w:r>
      <w:r>
        <w:rPr>
          <w:spacing w:val="40"/>
        </w:rPr>
        <w:t xml:space="preserve"> </w:t>
      </w:r>
      <w:r>
        <w:t>u Elektroničkom oglasniku javne nabave Republike Hrvatske, sukladno Zakonu o javnoj nabavi.</w:t>
      </w:r>
    </w:p>
    <w:p w:rsidR="009E0D4B" w:rsidRDefault="003867A5">
      <w:pPr>
        <w:pStyle w:val="Tijeloteksta"/>
        <w:spacing w:before="273" w:line="242" w:lineRule="auto"/>
        <w:ind w:right="131"/>
      </w:pPr>
      <w:r>
        <w:t>Svi</w:t>
      </w:r>
      <w:r>
        <w:rPr>
          <w:spacing w:val="-3"/>
        </w:rPr>
        <w:t xml:space="preserve"> </w:t>
      </w:r>
      <w:r>
        <w:t>postupci</w:t>
      </w:r>
      <w:r>
        <w:rPr>
          <w:spacing w:val="-3"/>
        </w:rPr>
        <w:t xml:space="preserve"> </w:t>
      </w:r>
      <w:r>
        <w:t>započeti</w:t>
      </w:r>
      <w:r>
        <w:rPr>
          <w:spacing w:val="-3"/>
        </w:rPr>
        <w:t xml:space="preserve"> </w:t>
      </w:r>
      <w:r>
        <w:t>po</w:t>
      </w:r>
      <w:r>
        <w:rPr>
          <w:spacing w:val="-1"/>
        </w:rPr>
        <w:t xml:space="preserve"> </w:t>
      </w:r>
      <w:r>
        <w:t>odredbama</w:t>
      </w:r>
      <w:r>
        <w:rPr>
          <w:spacing w:val="-3"/>
        </w:rPr>
        <w:t xml:space="preserve"> </w:t>
      </w:r>
      <w:r>
        <w:t>Pravilnika</w:t>
      </w:r>
      <w:r>
        <w:rPr>
          <w:spacing w:val="-3"/>
        </w:rPr>
        <w:t xml:space="preserve"> </w:t>
      </w:r>
      <w:r>
        <w:t>KLASA:</w:t>
      </w:r>
      <w:r>
        <w:rPr>
          <w:spacing w:val="-3"/>
        </w:rPr>
        <w:t xml:space="preserve"> </w:t>
      </w:r>
      <w:r>
        <w:t>003-05/17-01/01</w:t>
      </w:r>
      <w:r>
        <w:rPr>
          <w:spacing w:val="-2"/>
        </w:rPr>
        <w:t xml:space="preserve"> </w:t>
      </w:r>
      <w:r>
        <w:t>URBROJ:</w:t>
      </w:r>
      <w:r>
        <w:rPr>
          <w:spacing w:val="-3"/>
        </w:rPr>
        <w:t xml:space="preserve"> </w:t>
      </w:r>
      <w:r>
        <w:t>2125-1-18-01-25-3 prije stupanja na snagu ove odluke, dovršit će se prema odredbama tog Pravilnika.</w:t>
      </w:r>
    </w:p>
    <w:p w:rsidR="009E0D4B" w:rsidRDefault="003867A5">
      <w:pPr>
        <w:pStyle w:val="Tijeloteksta"/>
        <w:spacing w:before="273"/>
      </w:pPr>
      <w:r>
        <w:t>Danom</w:t>
      </w:r>
      <w:r>
        <w:rPr>
          <w:spacing w:val="40"/>
        </w:rPr>
        <w:t xml:space="preserve"> </w:t>
      </w:r>
      <w:r>
        <w:t>stupanja</w:t>
      </w:r>
      <w:r>
        <w:rPr>
          <w:spacing w:val="40"/>
        </w:rPr>
        <w:t xml:space="preserve"> </w:t>
      </w:r>
      <w:r>
        <w:t>na</w:t>
      </w:r>
      <w:r>
        <w:rPr>
          <w:spacing w:val="40"/>
        </w:rPr>
        <w:t xml:space="preserve"> </w:t>
      </w:r>
      <w:r>
        <w:t>snagu</w:t>
      </w:r>
      <w:r>
        <w:rPr>
          <w:spacing w:val="40"/>
        </w:rPr>
        <w:t xml:space="preserve"> </w:t>
      </w:r>
      <w:r>
        <w:t>ovog</w:t>
      </w:r>
      <w:r>
        <w:rPr>
          <w:spacing w:val="40"/>
        </w:rPr>
        <w:t xml:space="preserve"> </w:t>
      </w:r>
      <w:r>
        <w:t>Pravilnika</w:t>
      </w:r>
      <w:r>
        <w:rPr>
          <w:spacing w:val="40"/>
        </w:rPr>
        <w:t xml:space="preserve"> </w:t>
      </w:r>
      <w:r>
        <w:t>prestaje</w:t>
      </w:r>
      <w:r>
        <w:rPr>
          <w:spacing w:val="40"/>
        </w:rPr>
        <w:t xml:space="preserve"> </w:t>
      </w:r>
      <w:r>
        <w:t>važiti</w:t>
      </w:r>
      <w:r>
        <w:rPr>
          <w:spacing w:val="40"/>
        </w:rPr>
        <w:t xml:space="preserve"> </w:t>
      </w:r>
      <w:r>
        <w:t>Pravilnik</w:t>
      </w:r>
      <w:r>
        <w:rPr>
          <w:spacing w:val="40"/>
        </w:rPr>
        <w:t xml:space="preserve"> </w:t>
      </w:r>
      <w:r>
        <w:t xml:space="preserve">od </w:t>
      </w:r>
      <w:r w:rsidR="00C324B6">
        <w:t>18</w:t>
      </w:r>
      <w:r>
        <w:t xml:space="preserve">. </w:t>
      </w:r>
      <w:r w:rsidR="00C324B6">
        <w:t>ožujka</w:t>
      </w:r>
      <w:r>
        <w:t xml:space="preserve"> 202</w:t>
      </w:r>
      <w:r w:rsidR="00C324B6">
        <w:t>2</w:t>
      </w:r>
      <w:r>
        <w:t>. godine.</w:t>
      </w:r>
    </w:p>
    <w:p w:rsidR="009E0D4B" w:rsidRDefault="009E0D4B">
      <w:pPr>
        <w:pStyle w:val="Tijeloteksta"/>
        <w:spacing w:before="2"/>
        <w:ind w:left="0"/>
      </w:pPr>
    </w:p>
    <w:p w:rsidR="009E0D4B" w:rsidRDefault="003867A5">
      <w:pPr>
        <w:pStyle w:val="Tijeloteksta"/>
      </w:pPr>
      <w:r>
        <w:t>Ovaj</w:t>
      </w:r>
      <w:r>
        <w:rPr>
          <w:spacing w:val="-5"/>
        </w:rPr>
        <w:t xml:space="preserve"> </w:t>
      </w:r>
      <w:r>
        <w:t>će</w:t>
      </w:r>
      <w:r>
        <w:rPr>
          <w:spacing w:val="-3"/>
        </w:rPr>
        <w:t xml:space="preserve"> </w:t>
      </w:r>
      <w:r>
        <w:t>Pravilnik</w:t>
      </w:r>
      <w:r>
        <w:rPr>
          <w:spacing w:val="-1"/>
        </w:rPr>
        <w:t xml:space="preserve"> </w:t>
      </w:r>
      <w:r>
        <w:t>biti</w:t>
      </w:r>
      <w:r>
        <w:rPr>
          <w:spacing w:val="-3"/>
        </w:rPr>
        <w:t xml:space="preserve"> </w:t>
      </w:r>
      <w:r>
        <w:t>objavljen</w:t>
      </w:r>
      <w:r w:rsidR="00E72AF4">
        <w:rPr>
          <w:spacing w:val="-1"/>
        </w:rPr>
        <w:t xml:space="preserve"> na web stranici ove Ustanove</w:t>
      </w:r>
      <w:r>
        <w:rPr>
          <w:color w:val="000000"/>
        </w:rPr>
        <w:t>,</w:t>
      </w:r>
      <w:r>
        <w:rPr>
          <w:color w:val="000000"/>
          <w:spacing w:val="3"/>
        </w:rPr>
        <w:t xml:space="preserve"> </w:t>
      </w:r>
      <w:r>
        <w:rPr>
          <w:color w:val="000000"/>
        </w:rPr>
        <w:t>a</w:t>
      </w:r>
      <w:r>
        <w:rPr>
          <w:color w:val="000000"/>
          <w:spacing w:val="2"/>
        </w:rPr>
        <w:t xml:space="preserve"> </w:t>
      </w:r>
      <w:r>
        <w:rPr>
          <w:color w:val="000000"/>
        </w:rPr>
        <w:t>stupa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na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snagu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1.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rujna</w:t>
      </w:r>
      <w:r>
        <w:rPr>
          <w:color w:val="000000"/>
          <w:spacing w:val="-2"/>
        </w:rPr>
        <w:t xml:space="preserve"> 2026.</w:t>
      </w:r>
      <w:r w:rsidR="00E72AF4">
        <w:rPr>
          <w:color w:val="000000"/>
          <w:spacing w:val="-2"/>
        </w:rPr>
        <w:t xml:space="preserve"> godine.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spacing w:before="273"/>
        <w:ind w:left="0"/>
      </w:pPr>
    </w:p>
    <w:p w:rsidR="0081267F" w:rsidRPr="0081267F" w:rsidRDefault="00E72AF4" w:rsidP="0081267F">
      <w:pPr>
        <w:pStyle w:val="Tijeloteksta"/>
        <w:spacing w:line="242" w:lineRule="auto"/>
        <w:ind w:right="6837"/>
        <w:rPr>
          <w:color w:val="000000"/>
        </w:rPr>
      </w:pPr>
      <w:r w:rsidRPr="0081267F">
        <w:rPr>
          <w:color w:val="000000"/>
        </w:rPr>
        <w:t>KLASA</w:t>
      </w:r>
      <w:r w:rsidR="003867A5" w:rsidRPr="0081267F">
        <w:rPr>
          <w:color w:val="000000"/>
        </w:rPr>
        <w:t>:</w:t>
      </w:r>
      <w:r w:rsidR="003867A5" w:rsidRPr="0081267F">
        <w:rPr>
          <w:color w:val="000000"/>
          <w:spacing w:val="-13"/>
        </w:rPr>
        <w:t xml:space="preserve"> </w:t>
      </w:r>
      <w:r w:rsidR="003867A5" w:rsidRPr="0081267F">
        <w:rPr>
          <w:color w:val="000000"/>
        </w:rPr>
        <w:t xml:space="preserve"> </w:t>
      </w:r>
      <w:r w:rsidR="0081267F" w:rsidRPr="0081267F">
        <w:rPr>
          <w:color w:val="000000"/>
        </w:rPr>
        <w:t>035-01/26-01/01</w:t>
      </w:r>
    </w:p>
    <w:p w:rsidR="009E0D4B" w:rsidRPr="0081267F" w:rsidRDefault="00E72AF4" w:rsidP="00E72AF4">
      <w:pPr>
        <w:pStyle w:val="Tijeloteksta"/>
        <w:spacing w:line="242" w:lineRule="auto"/>
        <w:ind w:right="6837"/>
        <w:rPr>
          <w:color w:val="000000"/>
          <w:spacing w:val="-2"/>
        </w:rPr>
      </w:pPr>
      <w:r w:rsidRPr="0081267F">
        <w:rPr>
          <w:color w:val="000000"/>
          <w:spacing w:val="-2"/>
        </w:rPr>
        <w:t>URBROJ</w:t>
      </w:r>
      <w:r w:rsidR="003867A5" w:rsidRPr="0081267F">
        <w:rPr>
          <w:color w:val="000000"/>
          <w:spacing w:val="-2"/>
        </w:rPr>
        <w:t>:</w:t>
      </w:r>
      <w:r w:rsidR="003867A5" w:rsidRPr="0081267F">
        <w:rPr>
          <w:color w:val="000000"/>
          <w:spacing w:val="-15"/>
        </w:rPr>
        <w:t xml:space="preserve"> </w:t>
      </w:r>
      <w:r w:rsidR="0081267F" w:rsidRPr="0081267F">
        <w:rPr>
          <w:color w:val="000000"/>
          <w:spacing w:val="-15"/>
        </w:rPr>
        <w:t>2189/82-02/26-01</w:t>
      </w:r>
    </w:p>
    <w:p w:rsidR="009E0D4B" w:rsidRDefault="00E72AF4">
      <w:pPr>
        <w:pStyle w:val="Tijeloteksta"/>
        <w:spacing w:before="272"/>
      </w:pPr>
      <w:r w:rsidRPr="0081267F">
        <w:rPr>
          <w:color w:val="000000"/>
        </w:rPr>
        <w:t>Velika</w:t>
      </w:r>
      <w:r w:rsidR="003867A5" w:rsidRPr="0081267F">
        <w:rPr>
          <w:color w:val="000000"/>
        </w:rPr>
        <w:t>,</w:t>
      </w:r>
      <w:r w:rsidR="003867A5" w:rsidRPr="0081267F">
        <w:rPr>
          <w:color w:val="000000"/>
          <w:spacing w:val="-2"/>
        </w:rPr>
        <w:t xml:space="preserve"> </w:t>
      </w:r>
      <w:r w:rsidR="00CB71D4">
        <w:rPr>
          <w:color w:val="000000"/>
          <w:spacing w:val="-2"/>
        </w:rPr>
        <w:t>_________</w:t>
      </w:r>
      <w:bookmarkStart w:id="0" w:name="_GoBack"/>
      <w:bookmarkEnd w:id="0"/>
      <w:r w:rsidR="003867A5" w:rsidRPr="0081267F">
        <w:rPr>
          <w:color w:val="000000"/>
          <w:spacing w:val="-2"/>
        </w:rPr>
        <w:t xml:space="preserve"> </w:t>
      </w:r>
      <w:r w:rsidR="003867A5" w:rsidRPr="0081267F">
        <w:rPr>
          <w:color w:val="000000"/>
        </w:rPr>
        <w:t>2026.</w:t>
      </w:r>
      <w:r w:rsidR="003867A5" w:rsidRPr="0081267F">
        <w:rPr>
          <w:color w:val="000000"/>
          <w:spacing w:val="-2"/>
        </w:rPr>
        <w:t xml:space="preserve"> godine</w:t>
      </w: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ind w:left="0"/>
      </w:pPr>
    </w:p>
    <w:p w:rsidR="009E0D4B" w:rsidRDefault="009E0D4B">
      <w:pPr>
        <w:pStyle w:val="Tijeloteksta"/>
        <w:spacing w:before="2"/>
        <w:ind w:left="0"/>
      </w:pPr>
    </w:p>
    <w:p w:rsidR="009E0D4B" w:rsidRDefault="00E72AF4" w:rsidP="00E72AF4">
      <w:pPr>
        <w:pStyle w:val="Tijeloteksta"/>
        <w:ind w:left="0" w:right="135"/>
        <w:jc w:val="center"/>
      </w:pPr>
      <w:r>
        <w:rPr>
          <w:spacing w:val="-2"/>
        </w:rPr>
        <w:t xml:space="preserve">                                                                                            V.D. </w:t>
      </w:r>
      <w:r w:rsidR="003867A5">
        <w:rPr>
          <w:spacing w:val="-2"/>
        </w:rPr>
        <w:t>R</w:t>
      </w:r>
      <w:r>
        <w:rPr>
          <w:spacing w:val="-2"/>
        </w:rPr>
        <w:t>AVNATELJA</w:t>
      </w:r>
    </w:p>
    <w:p w:rsidR="009E0D4B" w:rsidRDefault="00E72AF4" w:rsidP="00E72AF4">
      <w:pPr>
        <w:pStyle w:val="Tijeloteksta"/>
        <w:spacing w:before="274"/>
        <w:ind w:left="0" w:right="135"/>
        <w:jc w:val="center"/>
      </w:pPr>
      <w:r>
        <w:t xml:space="preserve">                                                                                          Anita </w:t>
      </w:r>
      <w:proofErr w:type="spellStart"/>
      <w:r>
        <w:t>Lovreković</w:t>
      </w:r>
      <w:proofErr w:type="spellEnd"/>
      <w:r>
        <w:t xml:space="preserve">, </w:t>
      </w:r>
      <w:proofErr w:type="spellStart"/>
      <w:r>
        <w:t>dipl.iur</w:t>
      </w:r>
      <w:proofErr w:type="spellEnd"/>
      <w:r>
        <w:t>.</w:t>
      </w:r>
    </w:p>
    <w:sectPr w:rsidR="009E0D4B">
      <w:pgSz w:w="11910" w:h="16840"/>
      <w:pgMar w:top="1060" w:right="992" w:bottom="1200" w:left="1133" w:header="0" w:footer="101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7606" w:rsidRDefault="009B7606">
      <w:r>
        <w:separator/>
      </w:r>
    </w:p>
  </w:endnote>
  <w:endnote w:type="continuationSeparator" w:id="0">
    <w:p w:rsidR="009B7606" w:rsidRDefault="009B76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0D4B" w:rsidRDefault="003867A5">
    <w:pPr>
      <w:pStyle w:val="Tijeloteksta"/>
      <w:spacing w:line="14" w:lineRule="auto"/>
      <w:ind w:left="0"/>
      <w:rPr>
        <w:sz w:val="20"/>
      </w:rPr>
    </w:pPr>
    <w:r>
      <w:rPr>
        <w:noProof/>
        <w:sz w:val="20"/>
        <w:lang w:eastAsia="hr-HR"/>
      </w:rPr>
      <mc:AlternateContent>
        <mc:Choice Requires="wps">
          <w:drawing>
            <wp:anchor distT="0" distB="0" distL="0" distR="0" simplePos="0" relativeHeight="487486464" behindDoc="1" locked="0" layoutInCell="1" allowOverlap="1">
              <wp:simplePos x="0" y="0"/>
              <wp:positionH relativeFrom="page">
                <wp:posOffset>6737095</wp:posOffset>
              </wp:positionH>
              <wp:positionV relativeFrom="page">
                <wp:posOffset>9912032</wp:posOffset>
              </wp:positionV>
              <wp:extent cx="160020" cy="1651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1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9E0D4B" w:rsidRDefault="003867A5">
                          <w:pPr>
                            <w:spacing w:line="244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separate"/>
                          </w:r>
                          <w:r w:rsidR="00CB71D4">
                            <w:rPr>
                              <w:rFonts w:ascii="Calibri"/>
                              <w:noProof/>
                              <w:spacing w:val="-10"/>
                            </w:rPr>
                            <w:t>5</w:t>
                          </w:r>
                          <w:r>
                            <w:rPr>
                              <w:rFonts w:ascii="Calibri"/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0.5pt;margin-top:780.45pt;width:12.6pt;height:13pt;z-index:-158300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" filled="f" stroked="f">
              <v:path arrowok="t"/>
              <v:textbox inset="0,0,0,0">
                <w:txbxContent>
                  <w:p w:rsidR="009E0D4B" w:rsidRDefault="003867A5">
                    <w:pPr>
                      <w:spacing w:line="244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10"/>
                      </w:rPr>
                      <w:fldChar w:fldCharType="begin"/>
                    </w:r>
                    <w:r>
                      <w:rPr>
                        <w:rFonts w:ascii="Calibri"/>
                        <w:spacing w:val="-10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10"/>
                      </w:rPr>
                      <w:fldChar w:fldCharType="separate"/>
                    </w:r>
                    <w:r w:rsidR="00CB71D4">
                      <w:rPr>
                        <w:rFonts w:ascii="Calibri"/>
                        <w:noProof/>
                        <w:spacing w:val="-10"/>
                      </w:rPr>
                      <w:t>5</w:t>
                    </w:r>
                    <w:r>
                      <w:rPr>
                        <w:rFonts w:ascii="Calibri"/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7606" w:rsidRDefault="009B7606">
      <w:r>
        <w:separator/>
      </w:r>
    </w:p>
  </w:footnote>
  <w:footnote w:type="continuationSeparator" w:id="0">
    <w:p w:rsidR="009B7606" w:rsidRDefault="009B76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81739D"/>
    <w:multiLevelType w:val="hybridMultilevel"/>
    <w:tmpl w:val="63483460"/>
    <w:lvl w:ilvl="0" w:tplc="BE46276E">
      <w:start w:val="1"/>
      <w:numFmt w:val="decimal"/>
      <w:lvlText w:val="%1."/>
      <w:lvlJc w:val="left"/>
      <w:pPr>
        <w:ind w:left="24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0EAE7F92">
      <w:numFmt w:val="bullet"/>
      <w:lvlText w:val="•"/>
      <w:lvlJc w:val="left"/>
      <w:pPr>
        <w:ind w:left="1194" w:hanging="240"/>
      </w:pPr>
      <w:rPr>
        <w:rFonts w:hint="default"/>
        <w:lang w:val="hr-HR" w:eastAsia="en-US" w:bidi="ar-SA"/>
      </w:rPr>
    </w:lvl>
    <w:lvl w:ilvl="2" w:tplc="976A4A4A">
      <w:numFmt w:val="bullet"/>
      <w:lvlText w:val="•"/>
      <w:lvlJc w:val="left"/>
      <w:pPr>
        <w:ind w:left="2148" w:hanging="240"/>
      </w:pPr>
      <w:rPr>
        <w:rFonts w:hint="default"/>
        <w:lang w:val="hr-HR" w:eastAsia="en-US" w:bidi="ar-SA"/>
      </w:rPr>
    </w:lvl>
    <w:lvl w:ilvl="3" w:tplc="727A42AE">
      <w:numFmt w:val="bullet"/>
      <w:lvlText w:val="•"/>
      <w:lvlJc w:val="left"/>
      <w:pPr>
        <w:ind w:left="3102" w:hanging="240"/>
      </w:pPr>
      <w:rPr>
        <w:rFonts w:hint="default"/>
        <w:lang w:val="hr-HR" w:eastAsia="en-US" w:bidi="ar-SA"/>
      </w:rPr>
    </w:lvl>
    <w:lvl w:ilvl="4" w:tplc="5CEC6862">
      <w:numFmt w:val="bullet"/>
      <w:lvlText w:val="•"/>
      <w:lvlJc w:val="left"/>
      <w:pPr>
        <w:ind w:left="4056" w:hanging="240"/>
      </w:pPr>
      <w:rPr>
        <w:rFonts w:hint="default"/>
        <w:lang w:val="hr-HR" w:eastAsia="en-US" w:bidi="ar-SA"/>
      </w:rPr>
    </w:lvl>
    <w:lvl w:ilvl="5" w:tplc="ECDC572A">
      <w:numFmt w:val="bullet"/>
      <w:lvlText w:val="•"/>
      <w:lvlJc w:val="left"/>
      <w:pPr>
        <w:ind w:left="5010" w:hanging="240"/>
      </w:pPr>
      <w:rPr>
        <w:rFonts w:hint="default"/>
        <w:lang w:val="hr-HR" w:eastAsia="en-US" w:bidi="ar-SA"/>
      </w:rPr>
    </w:lvl>
    <w:lvl w:ilvl="6" w:tplc="82E2B9C4">
      <w:numFmt w:val="bullet"/>
      <w:lvlText w:val="•"/>
      <w:lvlJc w:val="left"/>
      <w:pPr>
        <w:ind w:left="5964" w:hanging="240"/>
      </w:pPr>
      <w:rPr>
        <w:rFonts w:hint="default"/>
        <w:lang w:val="hr-HR" w:eastAsia="en-US" w:bidi="ar-SA"/>
      </w:rPr>
    </w:lvl>
    <w:lvl w:ilvl="7" w:tplc="4D3A0988">
      <w:numFmt w:val="bullet"/>
      <w:lvlText w:val="•"/>
      <w:lvlJc w:val="left"/>
      <w:pPr>
        <w:ind w:left="6918" w:hanging="240"/>
      </w:pPr>
      <w:rPr>
        <w:rFonts w:hint="default"/>
        <w:lang w:val="hr-HR" w:eastAsia="en-US" w:bidi="ar-SA"/>
      </w:rPr>
    </w:lvl>
    <w:lvl w:ilvl="8" w:tplc="259C3B7E">
      <w:numFmt w:val="bullet"/>
      <w:lvlText w:val="•"/>
      <w:lvlJc w:val="left"/>
      <w:pPr>
        <w:ind w:left="7872" w:hanging="240"/>
      </w:pPr>
      <w:rPr>
        <w:rFonts w:hint="default"/>
        <w:lang w:val="hr-HR" w:eastAsia="en-US" w:bidi="ar-SA"/>
      </w:rPr>
    </w:lvl>
  </w:abstractNum>
  <w:abstractNum w:abstractNumId="1" w15:restartNumberingAfterBreak="0">
    <w:nsid w:val="58F62749"/>
    <w:multiLevelType w:val="hybridMultilevel"/>
    <w:tmpl w:val="B2F4D750"/>
    <w:lvl w:ilvl="0" w:tplc="C5EEF40E">
      <w:start w:val="1"/>
      <w:numFmt w:val="decimal"/>
      <w:lvlText w:val="%1."/>
      <w:lvlJc w:val="left"/>
      <w:pPr>
        <w:ind w:left="2" w:hanging="24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r-HR" w:eastAsia="en-US" w:bidi="ar-SA"/>
      </w:rPr>
    </w:lvl>
    <w:lvl w:ilvl="1" w:tplc="7340023A">
      <w:numFmt w:val="bullet"/>
      <w:lvlText w:val="•"/>
      <w:lvlJc w:val="left"/>
      <w:pPr>
        <w:ind w:left="978" w:hanging="240"/>
      </w:pPr>
      <w:rPr>
        <w:rFonts w:hint="default"/>
        <w:lang w:val="hr-HR" w:eastAsia="en-US" w:bidi="ar-SA"/>
      </w:rPr>
    </w:lvl>
    <w:lvl w:ilvl="2" w:tplc="B476AB38">
      <w:numFmt w:val="bullet"/>
      <w:lvlText w:val="•"/>
      <w:lvlJc w:val="left"/>
      <w:pPr>
        <w:ind w:left="1956" w:hanging="240"/>
      </w:pPr>
      <w:rPr>
        <w:rFonts w:hint="default"/>
        <w:lang w:val="hr-HR" w:eastAsia="en-US" w:bidi="ar-SA"/>
      </w:rPr>
    </w:lvl>
    <w:lvl w:ilvl="3" w:tplc="09A0C0EE">
      <w:numFmt w:val="bullet"/>
      <w:lvlText w:val="•"/>
      <w:lvlJc w:val="left"/>
      <w:pPr>
        <w:ind w:left="2934" w:hanging="240"/>
      </w:pPr>
      <w:rPr>
        <w:rFonts w:hint="default"/>
        <w:lang w:val="hr-HR" w:eastAsia="en-US" w:bidi="ar-SA"/>
      </w:rPr>
    </w:lvl>
    <w:lvl w:ilvl="4" w:tplc="DB9EF9E0">
      <w:numFmt w:val="bullet"/>
      <w:lvlText w:val="•"/>
      <w:lvlJc w:val="left"/>
      <w:pPr>
        <w:ind w:left="3912" w:hanging="240"/>
      </w:pPr>
      <w:rPr>
        <w:rFonts w:hint="default"/>
        <w:lang w:val="hr-HR" w:eastAsia="en-US" w:bidi="ar-SA"/>
      </w:rPr>
    </w:lvl>
    <w:lvl w:ilvl="5" w:tplc="9DD0DDE0">
      <w:numFmt w:val="bullet"/>
      <w:lvlText w:val="•"/>
      <w:lvlJc w:val="left"/>
      <w:pPr>
        <w:ind w:left="4890" w:hanging="240"/>
      </w:pPr>
      <w:rPr>
        <w:rFonts w:hint="default"/>
        <w:lang w:val="hr-HR" w:eastAsia="en-US" w:bidi="ar-SA"/>
      </w:rPr>
    </w:lvl>
    <w:lvl w:ilvl="6" w:tplc="9E128266">
      <w:numFmt w:val="bullet"/>
      <w:lvlText w:val="•"/>
      <w:lvlJc w:val="left"/>
      <w:pPr>
        <w:ind w:left="5868" w:hanging="240"/>
      </w:pPr>
      <w:rPr>
        <w:rFonts w:hint="default"/>
        <w:lang w:val="hr-HR" w:eastAsia="en-US" w:bidi="ar-SA"/>
      </w:rPr>
    </w:lvl>
    <w:lvl w:ilvl="7" w:tplc="E9DC5CF8">
      <w:numFmt w:val="bullet"/>
      <w:lvlText w:val="•"/>
      <w:lvlJc w:val="left"/>
      <w:pPr>
        <w:ind w:left="6846" w:hanging="240"/>
      </w:pPr>
      <w:rPr>
        <w:rFonts w:hint="default"/>
        <w:lang w:val="hr-HR" w:eastAsia="en-US" w:bidi="ar-SA"/>
      </w:rPr>
    </w:lvl>
    <w:lvl w:ilvl="8" w:tplc="2E62AF44">
      <w:numFmt w:val="bullet"/>
      <w:lvlText w:val="•"/>
      <w:lvlJc w:val="left"/>
      <w:pPr>
        <w:ind w:left="7824" w:hanging="240"/>
      </w:pPr>
      <w:rPr>
        <w:rFonts w:hint="default"/>
        <w:lang w:val="hr-HR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D4B"/>
    <w:rsid w:val="003867A5"/>
    <w:rsid w:val="00484851"/>
    <w:rsid w:val="005A3D6F"/>
    <w:rsid w:val="005A48BF"/>
    <w:rsid w:val="0081267F"/>
    <w:rsid w:val="008170AA"/>
    <w:rsid w:val="009B7606"/>
    <w:rsid w:val="009E0D4B"/>
    <w:rsid w:val="00A46D5B"/>
    <w:rsid w:val="00BC552B"/>
    <w:rsid w:val="00BE2D54"/>
    <w:rsid w:val="00C324B6"/>
    <w:rsid w:val="00CB71D4"/>
    <w:rsid w:val="00E72AF4"/>
    <w:rsid w:val="00FF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05E3D"/>
  <w15:docId w15:val="{0C0CE319-1A07-4B7D-9084-A5E9DF011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hr-HR"/>
    </w:rPr>
  </w:style>
  <w:style w:type="paragraph" w:styleId="Naslov1">
    <w:name w:val="heading 1"/>
    <w:basedOn w:val="Normal"/>
    <w:uiPriority w:val="1"/>
    <w:qFormat/>
    <w:pPr>
      <w:ind w:left="2"/>
      <w:outlineLvl w:val="0"/>
    </w:pPr>
    <w:rPr>
      <w:b/>
      <w:bCs/>
      <w:sz w:val="24"/>
      <w:szCs w:val="24"/>
    </w:rPr>
  </w:style>
  <w:style w:type="paragraph" w:styleId="Naslov2">
    <w:name w:val="heading 2"/>
    <w:basedOn w:val="Normal"/>
    <w:uiPriority w:val="1"/>
    <w:qFormat/>
    <w:pPr>
      <w:spacing w:line="275" w:lineRule="exact"/>
      <w:ind w:left="4269"/>
      <w:jc w:val="both"/>
      <w:outlineLvl w:val="1"/>
    </w:pPr>
    <w:rPr>
      <w:b/>
      <w:bCs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uiPriority w:val="1"/>
    <w:qFormat/>
    <w:pPr>
      <w:ind w:left="2"/>
    </w:pPr>
    <w:rPr>
      <w:sz w:val="24"/>
      <w:szCs w:val="24"/>
    </w:rPr>
  </w:style>
  <w:style w:type="paragraph" w:styleId="Odlomakpopisa">
    <w:name w:val="List Paragraph"/>
    <w:basedOn w:val="Normal"/>
    <w:uiPriority w:val="1"/>
    <w:qFormat/>
    <w:pPr>
      <w:spacing w:line="275" w:lineRule="exact"/>
      <w:ind w:left="242" w:hanging="240"/>
    </w:pPr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1843</Words>
  <Characters>10509</Characters>
  <Application>Microsoft Office Word</Application>
  <DocSecurity>0</DocSecurity>
  <Lines>87</Lines>
  <Paragraphs>24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Nabava</dc:creator>
  <cp:lastModifiedBy>KORISNIK</cp:lastModifiedBy>
  <cp:revision>4</cp:revision>
  <dcterms:created xsi:type="dcterms:W3CDTF">2026-07-15T05:52:00Z</dcterms:created>
  <dcterms:modified xsi:type="dcterms:W3CDTF">2026-07-22T07:09:00Z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2026-07-09T00:00:00Z</vt:filetime>
  </property>
  <property fmtid="{D5CDD505-2E9C-101B-9397-08002B2CF9AE}" pid="4" name="Creator">
    <vt:lpwstr>Microsoft Word</vt:lpwstr>
  </property>
  <property fmtid="{D5CDD505-2E9C-101B-9397-08002B2CF9AE}" pid="5" name="LastSaved">
    <vt:filetime>2026-07-15T00:00:00Z</vt:filetime>
  </property>
</Properties>
</file>