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7CED4" w14:textId="77777777" w:rsidR="00411F9E" w:rsidRPr="00C969C3" w:rsidRDefault="00411F9E" w:rsidP="00173E61">
      <w:pPr>
        <w:shd w:val="clear" w:color="auto" w:fill="FFFFFF"/>
        <w:jc w:val="center"/>
        <w:outlineLvl w:val="0"/>
        <w:rPr>
          <w:rFonts w:cs="Arial"/>
          <w:b/>
          <w:spacing w:val="-15"/>
          <w:kern w:val="36"/>
          <w:sz w:val="28"/>
          <w:szCs w:val="28"/>
          <w:lang w:eastAsia="hr-HR"/>
        </w:rPr>
      </w:pPr>
      <w:r w:rsidRPr="00C969C3">
        <w:rPr>
          <w:rFonts w:cs="Arial"/>
          <w:b/>
          <w:spacing w:val="-15"/>
          <w:kern w:val="36"/>
          <w:sz w:val="28"/>
          <w:szCs w:val="28"/>
          <w:lang w:eastAsia="hr-HR"/>
        </w:rPr>
        <w:t xml:space="preserve">Obrazac za sudjelovanje </w:t>
      </w:r>
      <w:r>
        <w:rPr>
          <w:rFonts w:cs="Arial"/>
          <w:b/>
          <w:spacing w:val="-15"/>
          <w:kern w:val="36"/>
          <w:sz w:val="28"/>
          <w:szCs w:val="28"/>
          <w:lang w:eastAsia="hr-HR"/>
        </w:rPr>
        <w:t>u izradi</w:t>
      </w:r>
      <w:r w:rsidRPr="00C969C3">
        <w:rPr>
          <w:rFonts w:cs="Arial"/>
          <w:b/>
          <w:spacing w:val="-15"/>
          <w:kern w:val="36"/>
          <w:sz w:val="28"/>
          <w:szCs w:val="28"/>
          <w:lang w:eastAsia="hr-HR"/>
        </w:rPr>
        <w:t xml:space="preserve"> </w:t>
      </w:r>
      <w:r>
        <w:rPr>
          <w:rFonts w:cs="Arial"/>
          <w:b/>
          <w:spacing w:val="-15"/>
          <w:kern w:val="36"/>
          <w:sz w:val="28"/>
          <w:szCs w:val="28"/>
          <w:lang w:eastAsia="hr-HR"/>
        </w:rPr>
        <w:t>financijskog plana proračunskog korisnika za razdoblje 2020. - 2022. *</w:t>
      </w:r>
    </w:p>
    <w:p w14:paraId="6F665887" w14:textId="77777777" w:rsidR="00411F9E" w:rsidRDefault="00411F9E" w:rsidP="00516D33">
      <w:pPr>
        <w:shd w:val="clear" w:color="auto" w:fill="FFFFFF"/>
        <w:spacing w:before="120" w:after="120"/>
        <w:outlineLvl w:val="0"/>
        <w:rPr>
          <w:rFonts w:cs="Arial"/>
          <w:spacing w:val="-15"/>
          <w:kern w:val="36"/>
          <w:sz w:val="24"/>
          <w:szCs w:val="24"/>
          <w:lang w:eastAsia="hr-HR"/>
        </w:rPr>
      </w:pPr>
    </w:p>
    <w:p w14:paraId="445F381E" w14:textId="77777777" w:rsidR="00411F9E" w:rsidRDefault="00411F9E" w:rsidP="00FF3491">
      <w:pPr>
        <w:shd w:val="clear" w:color="auto" w:fill="FFFFFF"/>
        <w:spacing w:before="120" w:after="120"/>
        <w:jc w:val="both"/>
        <w:outlineLvl w:val="0"/>
        <w:rPr>
          <w:rFonts w:cs="Arial"/>
          <w:spacing w:val="-15"/>
          <w:kern w:val="36"/>
          <w:sz w:val="24"/>
          <w:szCs w:val="24"/>
          <w:lang w:eastAsia="hr-HR"/>
        </w:rPr>
      </w:pPr>
      <w:r>
        <w:rPr>
          <w:rFonts w:cs="Arial"/>
          <w:spacing w:val="-15"/>
          <w:kern w:val="36"/>
          <w:sz w:val="24"/>
          <w:szCs w:val="24"/>
          <w:lang w:eastAsia="hr-HR"/>
        </w:rPr>
        <w:t>Financijski plan za razdoblje 2020. - 2022. izrađuje se na temelju financijskog plana za 2019. -2021. kojeg je usvojio Hrvatski sabor, odnosno upravljačko tijelo.</w:t>
      </w:r>
    </w:p>
    <w:p w14:paraId="13F8A128" w14:textId="77777777" w:rsidR="00411F9E" w:rsidRPr="00FF3491" w:rsidRDefault="00411F9E" w:rsidP="00FF3491">
      <w:pPr>
        <w:shd w:val="clear" w:color="auto" w:fill="FFFFFF"/>
        <w:spacing w:before="120" w:after="120"/>
        <w:jc w:val="both"/>
        <w:outlineLvl w:val="0"/>
        <w:rPr>
          <w:rFonts w:cs="Arial"/>
          <w:spacing w:val="-15"/>
          <w:kern w:val="36"/>
          <w:sz w:val="24"/>
          <w:szCs w:val="24"/>
          <w:lang w:eastAsia="hr-HR"/>
        </w:rPr>
      </w:pPr>
    </w:p>
    <w:p w14:paraId="444B2F3B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 w:rsidRPr="00C969C3">
        <w:rPr>
          <w:rFonts w:cs="Arial"/>
          <w:b/>
          <w:bCs/>
          <w:sz w:val="24"/>
          <w:szCs w:val="24"/>
          <w:lang w:eastAsia="hr-HR"/>
        </w:rPr>
        <w:t>Ime i prezime</w:t>
      </w:r>
      <w:r>
        <w:rPr>
          <w:rFonts w:cs="Arial"/>
          <w:b/>
          <w:bCs/>
          <w:sz w:val="24"/>
          <w:szCs w:val="24"/>
          <w:lang w:eastAsia="hr-HR"/>
        </w:rPr>
        <w:t>**</w:t>
      </w:r>
      <w:r w:rsidRPr="00C969C3">
        <w:rPr>
          <w:rFonts w:cs="Arial"/>
          <w:b/>
          <w:bCs/>
          <w:sz w:val="24"/>
          <w:szCs w:val="24"/>
          <w:lang w:eastAsia="hr-HR"/>
        </w:rPr>
        <w:t>:</w:t>
      </w:r>
      <w:r>
        <w:rPr>
          <w:rFonts w:cs="Arial"/>
          <w:b/>
          <w:bCs/>
          <w:sz w:val="24"/>
          <w:szCs w:val="24"/>
          <w:lang w:eastAsia="hr-HR"/>
        </w:rPr>
        <w:t xml:space="preserve"> </w:t>
      </w:r>
    </w:p>
    <w:p w14:paraId="135FD103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DE22D1D" w14:textId="77777777" w:rsidR="00411F9E" w:rsidRPr="00C969C3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 w:rsidRPr="00C969C3">
        <w:rPr>
          <w:rFonts w:cs="Arial"/>
          <w:b/>
          <w:bCs/>
          <w:sz w:val="24"/>
          <w:szCs w:val="24"/>
          <w:lang w:eastAsia="hr-HR"/>
        </w:rPr>
        <w:t>E-mail</w:t>
      </w:r>
      <w:r>
        <w:rPr>
          <w:rFonts w:cs="Arial"/>
          <w:b/>
          <w:bCs/>
          <w:sz w:val="24"/>
          <w:szCs w:val="24"/>
          <w:lang w:eastAsia="hr-HR"/>
        </w:rPr>
        <w:t>**</w:t>
      </w:r>
      <w:r w:rsidRPr="00C969C3">
        <w:rPr>
          <w:rFonts w:cs="Arial"/>
          <w:b/>
          <w:bCs/>
          <w:sz w:val="24"/>
          <w:szCs w:val="24"/>
          <w:lang w:eastAsia="hr-HR"/>
        </w:rPr>
        <w:t>:</w:t>
      </w:r>
      <w:r>
        <w:rPr>
          <w:rFonts w:cs="Arial"/>
          <w:b/>
          <w:bCs/>
          <w:sz w:val="24"/>
          <w:szCs w:val="24"/>
          <w:lang w:eastAsia="hr-HR"/>
        </w:rPr>
        <w:t xml:space="preserve">    ___________________________________________________________________________</w:t>
      </w:r>
    </w:p>
    <w:p w14:paraId="48E9A73F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</w:p>
    <w:p w14:paraId="46C20370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  <w:r w:rsidRPr="00C969C3">
        <w:rPr>
          <w:rFonts w:cs="Arial"/>
          <w:b/>
          <w:bCs/>
          <w:sz w:val="24"/>
          <w:szCs w:val="24"/>
          <w:lang w:eastAsia="hr-HR"/>
        </w:rPr>
        <w:t xml:space="preserve">Predlažem </w:t>
      </w:r>
      <w:r>
        <w:rPr>
          <w:rFonts w:cs="Arial"/>
          <w:b/>
          <w:bCs/>
          <w:sz w:val="24"/>
          <w:szCs w:val="24"/>
          <w:lang w:eastAsia="hr-HR"/>
        </w:rPr>
        <w:t>povećanje/smanjenje izdvajanja za sljedeće postojeće proračunske aktivnosti/projekte u narednom trogodišnjem razdoblju:</w:t>
      </w:r>
    </w:p>
    <w:p w14:paraId="1C0ABA94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</w:p>
    <w:p w14:paraId="62A47FE7" w14:textId="77777777" w:rsidR="00411F9E" w:rsidRPr="00C969C3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BCBAD56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</w:p>
    <w:p w14:paraId="2FC5B614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Predlažem da se u financijski plan za naredno trogodišnje razdoblje uključe sljedeće aktivnosti/projekti sa sljedećim iznosima</w:t>
      </w:r>
      <w:r w:rsidRPr="00C969C3">
        <w:rPr>
          <w:rFonts w:cs="Arial"/>
          <w:b/>
          <w:bCs/>
          <w:sz w:val="24"/>
          <w:szCs w:val="24"/>
          <w:lang w:eastAsia="hr-HR"/>
        </w:rPr>
        <w:t>:</w:t>
      </w:r>
    </w:p>
    <w:p w14:paraId="4EE6DE14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</w:p>
    <w:p w14:paraId="09E283AE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1E25897" w14:textId="77777777" w:rsidR="00411F9E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</w:p>
    <w:p w14:paraId="736D8367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Predlažem da se iz financijskog plana za naredno trogodišnje razdoblje isključe sljedeće aktivnosti/projekti:</w:t>
      </w:r>
    </w:p>
    <w:p w14:paraId="4B56EB7F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</w:p>
    <w:p w14:paraId="60954253" w14:textId="77777777" w:rsidR="00411F9E" w:rsidRDefault="00411F9E" w:rsidP="00FF3491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91E462A" w14:textId="77777777" w:rsidR="00411F9E" w:rsidRPr="00C969C3" w:rsidRDefault="00411F9E" w:rsidP="00516D33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</w:p>
    <w:p w14:paraId="79769531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Dodatne napomene:</w:t>
      </w:r>
    </w:p>
    <w:p w14:paraId="55467422" w14:textId="77777777" w:rsidR="00411F9E" w:rsidRDefault="00411F9E" w:rsidP="00FF3491">
      <w:pPr>
        <w:shd w:val="clear" w:color="auto" w:fill="FFFFFF"/>
        <w:spacing w:before="120" w:after="120"/>
        <w:jc w:val="both"/>
        <w:rPr>
          <w:rFonts w:cs="Arial"/>
          <w:b/>
          <w:bCs/>
          <w:sz w:val="24"/>
          <w:szCs w:val="24"/>
          <w:lang w:eastAsia="hr-HR"/>
        </w:rPr>
      </w:pPr>
    </w:p>
    <w:p w14:paraId="0AE21598" w14:textId="77777777" w:rsidR="00411F9E" w:rsidRDefault="00411F9E" w:rsidP="00FF3491">
      <w:pPr>
        <w:shd w:val="clear" w:color="auto" w:fill="FFFFFF"/>
        <w:spacing w:before="120" w:after="120"/>
        <w:rPr>
          <w:rFonts w:cs="Arial"/>
          <w:b/>
          <w:bCs/>
          <w:sz w:val="24"/>
          <w:szCs w:val="24"/>
          <w:lang w:eastAsia="hr-HR"/>
        </w:rPr>
      </w:pPr>
      <w:r>
        <w:rPr>
          <w:rFonts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1E632882" w14:textId="77777777" w:rsidR="00411F9E" w:rsidRDefault="00411F9E" w:rsidP="00516D33">
      <w:pPr>
        <w:spacing w:before="120" w:after="120"/>
        <w:rPr>
          <w:rFonts w:cs="Arial"/>
          <w:sz w:val="24"/>
          <w:szCs w:val="24"/>
          <w:lang w:eastAsia="hr-HR"/>
        </w:rPr>
      </w:pPr>
    </w:p>
    <w:p w14:paraId="5D15D738" w14:textId="77777777" w:rsidR="00411F9E" w:rsidRDefault="00411F9E" w:rsidP="00516D33">
      <w:pPr>
        <w:spacing w:before="120" w:after="120"/>
        <w:rPr>
          <w:rFonts w:cs="Arial"/>
          <w:sz w:val="24"/>
          <w:szCs w:val="24"/>
          <w:lang w:eastAsia="hr-HR"/>
        </w:rPr>
      </w:pPr>
    </w:p>
    <w:p w14:paraId="29EE70F0" w14:textId="77777777" w:rsidR="00411F9E" w:rsidRDefault="00411F9E" w:rsidP="00516D33">
      <w:pPr>
        <w:spacing w:before="120" w:after="120"/>
        <w:rPr>
          <w:rFonts w:cs="Arial"/>
          <w:sz w:val="24"/>
          <w:szCs w:val="24"/>
          <w:lang w:eastAsia="hr-HR"/>
        </w:rPr>
      </w:pPr>
    </w:p>
    <w:p w14:paraId="3B6F68C0" w14:textId="77777777" w:rsidR="00411F9E" w:rsidRPr="00FF3491" w:rsidRDefault="00411F9E" w:rsidP="00516D33">
      <w:pPr>
        <w:shd w:val="clear" w:color="auto" w:fill="FFFFFF"/>
        <w:spacing w:before="120" w:after="120"/>
        <w:rPr>
          <w:rFonts w:cs="Arial"/>
          <w:sz w:val="20"/>
          <w:szCs w:val="20"/>
          <w:lang w:eastAsia="hr-HR"/>
        </w:rPr>
      </w:pPr>
      <w:r w:rsidRPr="00FF3491">
        <w:rPr>
          <w:rFonts w:cs="Arial"/>
          <w:sz w:val="20"/>
          <w:szCs w:val="20"/>
          <w:lang w:eastAsia="hr-HR"/>
        </w:rPr>
        <w:t>*Financijski plan sastavni je dio Državnog proračuna Republike Hrvatske za 2020. godinu i projekcija za 2021. i 2022. godinu</w:t>
      </w:r>
    </w:p>
    <w:p w14:paraId="3C12651E" w14:textId="77777777" w:rsidR="00411F9E" w:rsidRPr="00FF3491" w:rsidRDefault="00411F9E" w:rsidP="00FF3491">
      <w:pPr>
        <w:shd w:val="clear" w:color="auto" w:fill="FFFFFF"/>
        <w:spacing w:before="120" w:after="120"/>
        <w:rPr>
          <w:sz w:val="20"/>
          <w:szCs w:val="20"/>
        </w:rPr>
      </w:pPr>
      <w:r w:rsidRPr="00FF3491">
        <w:rPr>
          <w:rFonts w:cs="Arial"/>
          <w:sz w:val="20"/>
          <w:szCs w:val="20"/>
          <w:lang w:eastAsia="hr-HR"/>
        </w:rPr>
        <w:t>**neobavezna polja, komentari i prijedlozi mogu se uputiti i anonimno</w:t>
      </w:r>
    </w:p>
    <w:sectPr w:rsidR="00411F9E" w:rsidRPr="00FF3491" w:rsidSect="00D83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95"/>
    <w:rsid w:val="00104713"/>
    <w:rsid w:val="00166676"/>
    <w:rsid w:val="00173E61"/>
    <w:rsid w:val="002414DB"/>
    <w:rsid w:val="00321C76"/>
    <w:rsid w:val="00376D81"/>
    <w:rsid w:val="003F3107"/>
    <w:rsid w:val="00411F9E"/>
    <w:rsid w:val="00516D33"/>
    <w:rsid w:val="00780683"/>
    <w:rsid w:val="00824EEE"/>
    <w:rsid w:val="00A109A2"/>
    <w:rsid w:val="00A13EAF"/>
    <w:rsid w:val="00A94206"/>
    <w:rsid w:val="00B83BB7"/>
    <w:rsid w:val="00BA5D6E"/>
    <w:rsid w:val="00C969C3"/>
    <w:rsid w:val="00D8375B"/>
    <w:rsid w:val="00D85795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7B70B"/>
  <w15:docId w15:val="{74165A67-3762-4F02-A758-180B8D9E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75B"/>
    <w:rPr>
      <w:lang w:val="hr-HR"/>
    </w:rPr>
  </w:style>
  <w:style w:type="paragraph" w:styleId="Naslov1">
    <w:name w:val="heading 1"/>
    <w:basedOn w:val="Normal"/>
    <w:link w:val="Naslov1Char"/>
    <w:uiPriority w:val="99"/>
    <w:qFormat/>
    <w:rsid w:val="00C969C3"/>
    <w:pPr>
      <w:outlineLvl w:val="0"/>
    </w:pPr>
    <w:rPr>
      <w:rFonts w:ascii="Times New Roman" w:eastAsia="Times New Roman" w:hAnsi="Times New Roman"/>
      <w:color w:val="CD352F"/>
      <w:spacing w:val="-15"/>
      <w:kern w:val="36"/>
      <w:sz w:val="43"/>
      <w:szCs w:val="43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C969C3"/>
    <w:rPr>
      <w:rFonts w:ascii="Times New Roman" w:hAnsi="Times New Roman" w:cs="Times New Roman"/>
      <w:color w:val="CD352F"/>
      <w:spacing w:val="-15"/>
      <w:kern w:val="36"/>
      <w:sz w:val="43"/>
      <w:szCs w:val="43"/>
      <w:lang w:eastAsia="hr-HR"/>
    </w:rPr>
  </w:style>
  <w:style w:type="paragraph" w:styleId="StandardWeb">
    <w:name w:val="Normal (Web)"/>
    <w:basedOn w:val="Normal"/>
    <w:uiPriority w:val="99"/>
    <w:semiHidden/>
    <w:rsid w:val="00C969C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rsid w:val="00C969C3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locked/>
    <w:rsid w:val="00C969C3"/>
    <w:rPr>
      <w:rFonts w:ascii="Arial" w:hAnsi="Arial" w:cs="Arial"/>
      <w:vanish/>
      <w:sz w:val="16"/>
      <w:szCs w:val="16"/>
      <w:lang w:eastAsia="hr-HR"/>
    </w:rPr>
  </w:style>
  <w:style w:type="character" w:customStyle="1" w:styleId="wpcf7-form-control-wrap">
    <w:name w:val="wpcf7-form-control-wrap"/>
    <w:basedOn w:val="Zadanifontodlomka"/>
    <w:uiPriority w:val="99"/>
    <w:rsid w:val="00C969C3"/>
    <w:rPr>
      <w:rFonts w:cs="Times New Roman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rsid w:val="00C969C3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locked/>
    <w:rsid w:val="00C969C3"/>
    <w:rPr>
      <w:rFonts w:ascii="Arial" w:hAnsi="Arial" w:cs="Arial"/>
      <w:vanish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391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sudjelovanje u izradi financijskog plana proračunskog korisnika za razdoblje 2020</dc:title>
  <dc:subject/>
  <dc:creator>Ana Michieli Pavuna</dc:creator>
  <cp:keywords/>
  <dc:description/>
  <cp:lastModifiedBy>Park Prirode Papuk</cp:lastModifiedBy>
  <cp:revision>2</cp:revision>
  <dcterms:created xsi:type="dcterms:W3CDTF">2020-11-25T12:48:00Z</dcterms:created>
  <dcterms:modified xsi:type="dcterms:W3CDTF">2020-11-25T12:48:00Z</dcterms:modified>
</cp:coreProperties>
</file>